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1E" w:rsidRPr="00D66F1E" w:rsidRDefault="00D66F1E" w:rsidP="00D66F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66F1E">
        <w:rPr>
          <w:rFonts w:ascii="Arial" w:hAnsi="Arial" w:cs="Arial"/>
          <w:b/>
          <w:bCs/>
        </w:rPr>
        <w:t>Numer zadania: 103</w:t>
      </w:r>
    </w:p>
    <w:p w:rsidR="00D66F1E" w:rsidRPr="00D66F1E" w:rsidRDefault="00D66F1E" w:rsidP="00D66F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66F1E">
        <w:rPr>
          <w:rFonts w:ascii="Arial" w:hAnsi="Arial" w:cs="Arial"/>
          <w:b/>
          <w:bCs/>
        </w:rPr>
        <w:t>Nazwa zadania: Dzień Pozytywnego Grudziądzanina</w:t>
      </w:r>
    </w:p>
    <w:p w:rsidR="00D66F1E" w:rsidRPr="00D66F1E" w:rsidRDefault="00D66F1E" w:rsidP="00D66F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6F1E">
        <w:rPr>
          <w:rFonts w:ascii="Arial" w:hAnsi="Arial" w:cs="Arial"/>
          <w:b/>
          <w:bCs/>
        </w:rPr>
        <w:t xml:space="preserve">Edycja </w:t>
      </w:r>
      <w:r w:rsidRPr="00D66F1E">
        <w:rPr>
          <w:rFonts w:ascii="Arial" w:hAnsi="Arial" w:cs="Arial"/>
        </w:rPr>
        <w:t>Grudziądzki Budżet Obywatelski 2024</w:t>
      </w:r>
    </w:p>
    <w:p w:rsidR="00D66F1E" w:rsidRPr="00D66F1E" w:rsidRDefault="00D66F1E" w:rsidP="00D66F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6F1E">
        <w:rPr>
          <w:rFonts w:ascii="Arial" w:hAnsi="Arial" w:cs="Arial"/>
          <w:b/>
          <w:bCs/>
        </w:rPr>
        <w:t xml:space="preserve">Typ </w:t>
      </w:r>
      <w:r w:rsidRPr="00D66F1E">
        <w:rPr>
          <w:rFonts w:ascii="Arial" w:hAnsi="Arial" w:cs="Arial"/>
        </w:rPr>
        <w:t>Elektroniczne</w:t>
      </w:r>
    </w:p>
    <w:p w:rsidR="00D66F1E" w:rsidRPr="00D66F1E" w:rsidRDefault="00D66F1E" w:rsidP="00D66F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6F1E">
        <w:rPr>
          <w:rFonts w:ascii="Arial" w:hAnsi="Arial" w:cs="Arial"/>
          <w:b/>
          <w:bCs/>
        </w:rPr>
        <w:t xml:space="preserve">Opis </w:t>
      </w:r>
      <w:r w:rsidRPr="00D66F1E">
        <w:rPr>
          <w:rFonts w:ascii="Arial" w:hAnsi="Arial" w:cs="Arial"/>
        </w:rPr>
        <w:t>Grudziądzanie lubią łatwo narzekać na swoje miasto, doszukując się dziury w całym nawet w pozytywnych aspektach</w:t>
      </w:r>
      <w:r>
        <w:rPr>
          <w:rFonts w:ascii="Arial" w:hAnsi="Arial" w:cs="Arial"/>
        </w:rPr>
        <w:t xml:space="preserve"> </w:t>
      </w:r>
      <w:r w:rsidRPr="00D66F1E">
        <w:rPr>
          <w:rFonts w:ascii="Arial" w:hAnsi="Arial" w:cs="Arial"/>
        </w:rPr>
        <w:t>funkcjonowania miasto. Warto by zorganizować całodzienne warsztaty letnie zrzeszający ludzi pozytywnie zakręconych, którzy</w:t>
      </w:r>
      <w:r>
        <w:rPr>
          <w:rFonts w:ascii="Arial" w:hAnsi="Arial" w:cs="Arial"/>
        </w:rPr>
        <w:t xml:space="preserve"> </w:t>
      </w:r>
      <w:r w:rsidRPr="00D66F1E">
        <w:rPr>
          <w:rFonts w:ascii="Arial" w:hAnsi="Arial" w:cs="Arial"/>
        </w:rPr>
        <w:t xml:space="preserve">wymieniać się ideami na temat zmiany miasta. Tak by budować - Dyskusje panelowe z ekspertem od rozwoju tkanki </w:t>
      </w:r>
      <w:proofErr w:type="spellStart"/>
      <w:r w:rsidRPr="00D66F1E">
        <w:rPr>
          <w:rFonts w:ascii="Arial" w:hAnsi="Arial" w:cs="Arial"/>
        </w:rPr>
        <w:t>miejskiej</w:t>
      </w:r>
      <w:proofErr w:type="spellEnd"/>
      <w:r w:rsidRPr="00D66F1E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D66F1E">
        <w:rPr>
          <w:rFonts w:ascii="Arial" w:hAnsi="Arial" w:cs="Arial"/>
        </w:rPr>
        <w:t>Warsztaty z mieszkańcami, w poznawaniu ich problemów i szukaniu rozwiązań - Grupy fokusowe na temat realizacji projektów</w:t>
      </w:r>
      <w:r>
        <w:rPr>
          <w:rFonts w:ascii="Arial" w:hAnsi="Arial" w:cs="Arial"/>
        </w:rPr>
        <w:t xml:space="preserve"> </w:t>
      </w:r>
      <w:proofErr w:type="spellStart"/>
      <w:r w:rsidRPr="00D66F1E">
        <w:rPr>
          <w:rFonts w:ascii="Arial" w:hAnsi="Arial" w:cs="Arial"/>
        </w:rPr>
        <w:t>ogólnomiejskich</w:t>
      </w:r>
      <w:proofErr w:type="spellEnd"/>
      <w:r w:rsidRPr="00D66F1E">
        <w:rPr>
          <w:rFonts w:ascii="Arial" w:hAnsi="Arial" w:cs="Arial"/>
        </w:rPr>
        <w:t xml:space="preserve"> - Joga Śmiechu </w:t>
      </w:r>
      <w:proofErr w:type="spellStart"/>
      <w:r w:rsidRPr="00D66F1E">
        <w:rPr>
          <w:rFonts w:ascii="Arial" w:hAnsi="Arial" w:cs="Arial"/>
        </w:rPr>
        <w:t>Event</w:t>
      </w:r>
      <w:proofErr w:type="spellEnd"/>
      <w:r w:rsidRPr="00D66F1E">
        <w:rPr>
          <w:rFonts w:ascii="Arial" w:hAnsi="Arial" w:cs="Arial"/>
        </w:rPr>
        <w:t xml:space="preserve"> może się odbyć w nowopowstałym Spichlerzu 57</w:t>
      </w:r>
    </w:p>
    <w:p w:rsidR="00D66F1E" w:rsidRPr="00D66F1E" w:rsidRDefault="00D66F1E" w:rsidP="00D66F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6F1E">
        <w:rPr>
          <w:rFonts w:ascii="Arial" w:hAnsi="Arial" w:cs="Arial"/>
          <w:b/>
          <w:bCs/>
        </w:rPr>
        <w:t xml:space="preserve">Lokalizacja </w:t>
      </w:r>
      <w:r w:rsidRPr="00D66F1E">
        <w:rPr>
          <w:rFonts w:ascii="Arial" w:hAnsi="Arial" w:cs="Arial"/>
        </w:rPr>
        <w:t>Spichrzowa 57</w:t>
      </w:r>
    </w:p>
    <w:p w:rsidR="00D66F1E" w:rsidRPr="00D66F1E" w:rsidRDefault="00D66F1E" w:rsidP="00D66F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6F1E">
        <w:rPr>
          <w:rFonts w:ascii="Arial" w:hAnsi="Arial" w:cs="Arial"/>
          <w:b/>
          <w:bCs/>
        </w:rPr>
        <w:t xml:space="preserve">Uzasadnienie realizacji zadania </w:t>
      </w:r>
      <w:r w:rsidRPr="00D66F1E">
        <w:rPr>
          <w:rFonts w:ascii="Arial" w:hAnsi="Arial" w:cs="Arial"/>
        </w:rPr>
        <w:t xml:space="preserve">Szerzenie pozytywnych idei i </w:t>
      </w:r>
      <w:proofErr w:type="spellStart"/>
      <w:r w:rsidRPr="00D66F1E">
        <w:rPr>
          <w:rFonts w:ascii="Arial" w:hAnsi="Arial" w:cs="Arial"/>
        </w:rPr>
        <w:t>networking</w:t>
      </w:r>
      <w:proofErr w:type="spellEnd"/>
      <w:r w:rsidRPr="00D66F1E">
        <w:rPr>
          <w:rFonts w:ascii="Arial" w:hAnsi="Arial" w:cs="Arial"/>
        </w:rPr>
        <w:t xml:space="preserve"> ludzi chcących rozwoju Grudziądza</w:t>
      </w:r>
    </w:p>
    <w:p w:rsidR="00D66F1E" w:rsidRPr="00D66F1E" w:rsidRDefault="00D66F1E" w:rsidP="00D66F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6F1E">
        <w:rPr>
          <w:rFonts w:ascii="Arial" w:hAnsi="Arial" w:cs="Arial"/>
          <w:b/>
          <w:bCs/>
        </w:rPr>
        <w:t xml:space="preserve">Koszt </w:t>
      </w:r>
      <w:r w:rsidRPr="00D66F1E">
        <w:rPr>
          <w:rFonts w:ascii="Arial" w:hAnsi="Arial" w:cs="Arial"/>
        </w:rPr>
        <w:t>5.000 PLN</w:t>
      </w:r>
    </w:p>
    <w:p w:rsidR="00B90AD3" w:rsidRPr="00D66F1E" w:rsidRDefault="00D66F1E" w:rsidP="00D66F1E">
      <w:pPr>
        <w:jc w:val="both"/>
        <w:rPr>
          <w:rFonts w:ascii="Arial" w:hAnsi="Arial" w:cs="Arial"/>
        </w:rPr>
      </w:pPr>
      <w:r w:rsidRPr="00D66F1E">
        <w:rPr>
          <w:rFonts w:ascii="Arial" w:hAnsi="Arial" w:cs="Arial"/>
          <w:b/>
          <w:bCs/>
        </w:rPr>
        <w:t xml:space="preserve">Typ zadania </w:t>
      </w:r>
      <w:r w:rsidRPr="00D66F1E">
        <w:rPr>
          <w:rFonts w:ascii="Arial" w:hAnsi="Arial" w:cs="Arial"/>
        </w:rPr>
        <w:t>miękkie</w:t>
      </w:r>
    </w:p>
    <w:sectPr w:rsidR="00B90AD3" w:rsidRPr="00D66F1E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6F1E"/>
    <w:rsid w:val="000003BC"/>
    <w:rsid w:val="00000D19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16A53"/>
    <w:rsid w:val="00835F47"/>
    <w:rsid w:val="008451D1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66F1E"/>
    <w:rsid w:val="00D92204"/>
    <w:rsid w:val="00E11C31"/>
    <w:rsid w:val="00E327F0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738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2023-07-21T09:47:00Z</dcterms:created>
  <dcterms:modified xsi:type="dcterms:W3CDTF">2023-07-21T09:48:00Z</dcterms:modified>
</cp:coreProperties>
</file>