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A2" w:rsidRDefault="006112A2" w:rsidP="006112A2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Rodzaj i ilość dofinansowanych przedsięwzięć </w:t>
      </w:r>
      <w:r>
        <w:rPr>
          <w:rFonts w:ascii="Calibri" w:hAnsi="Calibri"/>
        </w:rPr>
        <w:t xml:space="preserve">w 2013 roku </w:t>
      </w:r>
      <w:r>
        <w:rPr>
          <w:rFonts w:ascii="Calibri" w:hAnsi="Calibri"/>
        </w:rPr>
        <w:t xml:space="preserve">przedstawia się następująco: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082"/>
        <w:gridCol w:w="2213"/>
        <w:gridCol w:w="2213"/>
      </w:tblGrid>
      <w:tr w:rsidR="006112A2" w:rsidRPr="002D3497" w:rsidTr="009B26E9">
        <w:tc>
          <w:tcPr>
            <w:tcW w:w="306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6112A2" w:rsidRPr="002D3497" w:rsidTr="009B26E9">
        <w:tc>
          <w:tcPr>
            <w:tcW w:w="306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</w:tcPr>
          <w:p w:rsidR="006112A2" w:rsidRPr="002D3497" w:rsidRDefault="006112A2" w:rsidP="006112A2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1221" w:type="pct"/>
          </w:tcPr>
          <w:p w:rsidR="006112A2" w:rsidRPr="002D3497" w:rsidRDefault="006112A2" w:rsidP="006112A2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370</w:t>
            </w:r>
            <w:r>
              <w:rPr>
                <w:rFonts w:ascii="Calibri" w:hAnsi="Calibri"/>
              </w:rPr>
              <w:t>,00</w:t>
            </w:r>
          </w:p>
        </w:tc>
      </w:tr>
      <w:tr w:rsidR="006112A2" w:rsidRPr="002D3497" w:rsidTr="009B26E9">
        <w:tc>
          <w:tcPr>
            <w:tcW w:w="306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2.</w:t>
            </w:r>
          </w:p>
        </w:tc>
        <w:tc>
          <w:tcPr>
            <w:tcW w:w="2252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8.435,00</w:t>
            </w:r>
          </w:p>
        </w:tc>
      </w:tr>
      <w:tr w:rsidR="006112A2" w:rsidRPr="002D3497" w:rsidTr="009B26E9">
        <w:tc>
          <w:tcPr>
            <w:tcW w:w="306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1221" w:type="pct"/>
          </w:tcPr>
          <w:p w:rsidR="006112A2" w:rsidRPr="002D3497" w:rsidRDefault="006112A2" w:rsidP="006112A2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634</w:t>
            </w:r>
            <w:r>
              <w:rPr>
                <w:rFonts w:ascii="Calibri" w:hAnsi="Calibri"/>
              </w:rPr>
              <w:t>,00</w:t>
            </w:r>
          </w:p>
        </w:tc>
      </w:tr>
      <w:tr w:rsidR="006112A2" w:rsidRPr="002D3497" w:rsidTr="009B26E9">
        <w:tc>
          <w:tcPr>
            <w:tcW w:w="306" w:type="pct"/>
          </w:tcPr>
          <w:p w:rsidR="006112A2" w:rsidRPr="002D3497" w:rsidRDefault="006112A2" w:rsidP="009B26E9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</w:tcPr>
          <w:p w:rsidR="006112A2" w:rsidRPr="002D3497" w:rsidRDefault="006112A2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56</w:t>
            </w:r>
            <w:bookmarkStart w:id="0" w:name="_GoBack"/>
            <w:bookmarkEnd w:id="0"/>
          </w:p>
        </w:tc>
        <w:tc>
          <w:tcPr>
            <w:tcW w:w="1221" w:type="pct"/>
          </w:tcPr>
          <w:p w:rsidR="006112A2" w:rsidRPr="002D3497" w:rsidRDefault="006112A2" w:rsidP="006112A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103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439</w:t>
            </w:r>
            <w:r>
              <w:rPr>
                <w:rFonts w:ascii="Calibri" w:hAnsi="Calibri"/>
                <w:b/>
              </w:rPr>
              <w:t>,00</w:t>
            </w:r>
          </w:p>
        </w:tc>
      </w:tr>
    </w:tbl>
    <w:p w:rsidR="00B00956" w:rsidRDefault="00B00956"/>
    <w:sectPr w:rsidR="00B0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A2"/>
    <w:rsid w:val="006112A2"/>
    <w:rsid w:val="00B0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60B3-53E9-420C-A615-06341FE8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2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Sobczak</dc:creator>
  <cp:keywords/>
  <dc:description/>
  <cp:lastModifiedBy>Piotr Sobczak</cp:lastModifiedBy>
  <cp:revision>1</cp:revision>
  <dcterms:created xsi:type="dcterms:W3CDTF">2018-07-17T06:28:00Z</dcterms:created>
  <dcterms:modified xsi:type="dcterms:W3CDTF">2018-07-17T06:30:00Z</dcterms:modified>
</cp:coreProperties>
</file>