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4"/>
        <w:gridCol w:w="514"/>
        <w:gridCol w:w="1730"/>
        <w:gridCol w:w="1730"/>
        <w:gridCol w:w="3971"/>
        <w:gridCol w:w="1878"/>
        <w:gridCol w:w="1748"/>
        <w:gridCol w:w="1431"/>
        <w:gridCol w:w="200"/>
        <w:gridCol w:w="908"/>
      </w:tblGrid>
      <w:tr w:rsidR="00D2099F" w:rsidRPr="00D2099F" w:rsidTr="008029CA">
        <w:trPr>
          <w:gridAfter w:val="1"/>
          <w:wAfter w:w="329" w:type="pct"/>
          <w:trHeight w:val="675"/>
        </w:trPr>
        <w:tc>
          <w:tcPr>
            <w:tcW w:w="4671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99F" w:rsidRPr="008029CA" w:rsidRDefault="00C70DBA" w:rsidP="00D20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eastAsia="pl-PL"/>
              </w:rPr>
            </w:pPr>
            <w:r w:rsidRPr="008029CA"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eastAsia="pl-PL"/>
              </w:rPr>
              <w:t>Protokół z głosowania GBO 2022</w:t>
            </w:r>
            <w:r w:rsidR="00D2099F" w:rsidRPr="008029CA"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eastAsia="pl-PL"/>
              </w:rPr>
              <w:t xml:space="preserve"> - zadania okręgu 4 "Śródmieście-Wyzwolenia"</w:t>
            </w:r>
          </w:p>
        </w:tc>
      </w:tr>
      <w:tr w:rsidR="008029CA" w:rsidRPr="008029CA" w:rsidTr="008029CA">
        <w:trPr>
          <w:gridBefore w:val="1"/>
          <w:wBefore w:w="20" w:type="pct"/>
          <w:trHeight w:val="84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Imię Wnioskodawcy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Nazwisko Wnioskodawcy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Symbol zadania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zadania po weryfikacji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głosów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%</w:t>
            </w:r>
          </w:p>
        </w:tc>
      </w:tr>
      <w:tr w:rsidR="008029CA" w:rsidRPr="008029CA" w:rsidTr="008029CA">
        <w:trPr>
          <w:gridBefore w:val="1"/>
          <w:wBefore w:w="20" w:type="pct"/>
          <w:trHeight w:val="114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color w:val="000000"/>
                <w:lang w:eastAsia="pl-PL"/>
              </w:rPr>
              <w:t>Jagoda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029CA">
              <w:rPr>
                <w:rFonts w:ascii="Arial" w:eastAsia="Times New Roman" w:hAnsi="Arial" w:cs="Arial"/>
                <w:color w:val="000000"/>
                <w:lang w:eastAsia="pl-PL"/>
              </w:rPr>
              <w:t>Śmiger</w:t>
            </w:r>
            <w:proofErr w:type="spellEnd"/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color w:val="000000"/>
                <w:lang w:eastAsia="pl-PL"/>
              </w:rPr>
              <w:t>Budowa placu zabaw dla dzieci przy Szkole Podstawowej nr 13 Specjalnej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color w:val="000000"/>
                <w:lang w:eastAsia="pl-PL"/>
              </w:rPr>
              <w:t>42/2022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color w:val="000000"/>
                <w:lang w:eastAsia="pl-PL"/>
              </w:rPr>
              <w:t>80 000,00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color w:val="000000"/>
                <w:lang w:eastAsia="pl-PL"/>
              </w:rPr>
              <w:t>259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color w:val="000000"/>
                <w:lang w:eastAsia="pl-PL"/>
              </w:rPr>
              <w:t>33,59%</w:t>
            </w:r>
          </w:p>
        </w:tc>
      </w:tr>
      <w:tr w:rsidR="008029CA" w:rsidRPr="008029CA" w:rsidTr="008029CA">
        <w:trPr>
          <w:gridBefore w:val="1"/>
          <w:wBefore w:w="20" w:type="pct"/>
          <w:trHeight w:val="114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color w:val="000000"/>
                <w:lang w:eastAsia="pl-PL"/>
              </w:rPr>
              <w:t>Daria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color w:val="000000"/>
                <w:lang w:eastAsia="pl-PL"/>
              </w:rPr>
              <w:t>Kozieł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color w:val="000000"/>
                <w:lang w:eastAsia="pl-PL"/>
              </w:rPr>
              <w:t>Wykonanie ogólnodostępnego placu zabaw z nawierzchnią z trawy syntetycznej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color w:val="000000"/>
                <w:lang w:eastAsia="pl-PL"/>
              </w:rPr>
              <w:t>51/2022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029CA">
              <w:rPr>
                <w:rFonts w:ascii="Arial" w:eastAsia="Times New Roman" w:hAnsi="Arial" w:cs="Arial"/>
                <w:lang w:eastAsia="pl-PL"/>
              </w:rPr>
              <w:t>120 000,00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color w:val="000000"/>
                <w:lang w:eastAsia="pl-PL"/>
              </w:rPr>
              <w:t>182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color w:val="000000"/>
                <w:lang w:eastAsia="pl-PL"/>
              </w:rPr>
              <w:t>23,61%</w:t>
            </w:r>
          </w:p>
        </w:tc>
      </w:tr>
      <w:tr w:rsidR="008029CA" w:rsidRPr="008029CA" w:rsidTr="008029CA">
        <w:trPr>
          <w:gridBefore w:val="1"/>
          <w:wBefore w:w="20" w:type="pct"/>
          <w:trHeight w:val="114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color w:val="000000"/>
                <w:lang w:eastAsia="pl-PL"/>
              </w:rPr>
              <w:t>Rafał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color w:val="000000"/>
                <w:lang w:eastAsia="pl-PL"/>
              </w:rPr>
              <w:t>Urbański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color w:val="000000"/>
                <w:lang w:eastAsia="pl-PL"/>
              </w:rPr>
              <w:t xml:space="preserve">Budowa chodnika łączącego parking za </w:t>
            </w:r>
            <w:proofErr w:type="spellStart"/>
            <w:r w:rsidRPr="008029CA">
              <w:rPr>
                <w:rFonts w:ascii="Arial" w:eastAsia="Times New Roman" w:hAnsi="Arial" w:cs="Arial"/>
                <w:color w:val="000000"/>
                <w:lang w:eastAsia="pl-PL"/>
              </w:rPr>
              <w:t>Brico</w:t>
            </w:r>
            <w:proofErr w:type="spellEnd"/>
            <w:r w:rsidRPr="008029CA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Marche z Czarną Drogą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color w:val="000000"/>
                <w:lang w:eastAsia="pl-PL"/>
              </w:rPr>
              <w:t>17/2021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029CA">
              <w:rPr>
                <w:rFonts w:ascii="Arial" w:eastAsia="Times New Roman" w:hAnsi="Arial" w:cs="Arial"/>
                <w:lang w:eastAsia="pl-PL"/>
              </w:rPr>
              <w:t>37 550,00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color w:val="000000"/>
                <w:lang w:eastAsia="pl-PL"/>
              </w:rPr>
              <w:t>141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color w:val="000000"/>
                <w:lang w:eastAsia="pl-PL"/>
              </w:rPr>
              <w:t>18,29%</w:t>
            </w:r>
          </w:p>
        </w:tc>
      </w:tr>
      <w:tr w:rsidR="008029CA" w:rsidRPr="008029CA" w:rsidTr="008029CA">
        <w:trPr>
          <w:gridBefore w:val="1"/>
          <w:wBefore w:w="20" w:type="pct"/>
          <w:trHeight w:val="114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color w:val="000000"/>
                <w:lang w:eastAsia="pl-PL"/>
              </w:rPr>
              <w:t>Ewelina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color w:val="000000"/>
                <w:lang w:eastAsia="pl-PL"/>
              </w:rPr>
              <w:t>Olszewska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color w:val="000000"/>
                <w:lang w:eastAsia="pl-PL"/>
              </w:rPr>
              <w:t>Wykonanie monitoringu wizyjnego obejmującego kompleks sportowy przy SP12 w Grudziądzu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color w:val="000000"/>
                <w:lang w:eastAsia="pl-PL"/>
              </w:rPr>
              <w:t>48/2022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color w:val="000000"/>
                <w:lang w:eastAsia="pl-PL"/>
              </w:rPr>
              <w:t>70 000,00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color w:val="000000"/>
                <w:lang w:eastAsia="pl-PL"/>
              </w:rPr>
              <w:t>121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color w:val="000000"/>
                <w:lang w:eastAsia="pl-PL"/>
              </w:rPr>
              <w:t>15,69%</w:t>
            </w:r>
          </w:p>
        </w:tc>
      </w:tr>
      <w:tr w:rsidR="008029CA" w:rsidRPr="008029CA" w:rsidTr="008029CA">
        <w:trPr>
          <w:gridBefore w:val="1"/>
          <w:wBefore w:w="20" w:type="pct"/>
          <w:trHeight w:val="114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color w:val="000000"/>
                <w:lang w:eastAsia="pl-PL"/>
              </w:rPr>
              <w:t>Irena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029CA">
              <w:rPr>
                <w:rFonts w:ascii="Arial" w:eastAsia="Times New Roman" w:hAnsi="Arial" w:cs="Arial"/>
                <w:color w:val="000000"/>
                <w:lang w:eastAsia="pl-PL"/>
              </w:rPr>
              <w:t>Zawierowska</w:t>
            </w:r>
            <w:proofErr w:type="spellEnd"/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color w:val="000000"/>
                <w:lang w:eastAsia="pl-PL"/>
              </w:rPr>
              <w:t>Utwardzenie terenu przy ul. Piłsudskiego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color w:val="000000"/>
                <w:lang w:eastAsia="pl-PL"/>
              </w:rPr>
              <w:t>29/2022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029CA">
              <w:rPr>
                <w:rFonts w:ascii="Arial" w:eastAsia="Times New Roman" w:hAnsi="Arial" w:cs="Arial"/>
                <w:lang w:eastAsia="pl-PL"/>
              </w:rPr>
              <w:t>120 000,00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color w:val="000000"/>
                <w:lang w:eastAsia="pl-PL"/>
              </w:rPr>
              <w:t>68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color w:val="000000"/>
                <w:lang w:eastAsia="pl-PL"/>
              </w:rPr>
              <w:t>8,82%</w:t>
            </w:r>
          </w:p>
        </w:tc>
      </w:tr>
      <w:tr w:rsidR="008029CA" w:rsidRPr="008029CA" w:rsidTr="008029CA">
        <w:trPr>
          <w:gridBefore w:val="1"/>
          <w:wBefore w:w="20" w:type="pct"/>
          <w:trHeight w:val="285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9CA" w:rsidRPr="008029CA" w:rsidRDefault="008029CA" w:rsidP="0080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9CA" w:rsidRPr="008029CA" w:rsidRDefault="008029CA" w:rsidP="0080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9CA" w:rsidRPr="008029CA" w:rsidRDefault="008029CA" w:rsidP="0080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9CA" w:rsidRPr="008029CA" w:rsidRDefault="008029CA" w:rsidP="008029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8029CA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Suma kontrolna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8029CA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427 550,00 zł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9CA" w:rsidRPr="008029CA" w:rsidRDefault="008029CA" w:rsidP="008029C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8029CA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771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9CA" w:rsidRPr="008029CA" w:rsidRDefault="008029CA" w:rsidP="008029C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8029CA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100,00%</w:t>
            </w:r>
          </w:p>
        </w:tc>
      </w:tr>
      <w:tr w:rsidR="008029CA" w:rsidRPr="008029CA" w:rsidTr="008029CA">
        <w:trPr>
          <w:gridBefore w:val="1"/>
          <w:wBefore w:w="20" w:type="pct"/>
          <w:trHeight w:val="285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9CA" w:rsidRPr="008029CA" w:rsidRDefault="008029CA" w:rsidP="0080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9CA" w:rsidRPr="008029CA" w:rsidRDefault="008029CA" w:rsidP="0080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9CA" w:rsidRPr="008029CA" w:rsidRDefault="008029CA" w:rsidP="00802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Wartość dla zadań okręgu 4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9CA" w:rsidRPr="008029CA" w:rsidRDefault="008029CA" w:rsidP="00802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325 971,13 zł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9CA" w:rsidRPr="008029CA" w:rsidRDefault="008029CA" w:rsidP="0080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9CA" w:rsidRPr="008029CA" w:rsidRDefault="008029CA" w:rsidP="0080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029CA" w:rsidRPr="008029CA" w:rsidTr="008029CA">
        <w:trPr>
          <w:gridBefore w:val="1"/>
          <w:wBefore w:w="20" w:type="pct"/>
          <w:trHeight w:val="285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9CA" w:rsidRPr="008029CA" w:rsidRDefault="008029CA" w:rsidP="0080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9CA" w:rsidRPr="008029CA" w:rsidRDefault="008029CA" w:rsidP="0080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9CA" w:rsidRPr="008029CA" w:rsidRDefault="008029CA" w:rsidP="00802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Wartość wybranych zadań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9CA" w:rsidRPr="008029CA" w:rsidRDefault="008029CA" w:rsidP="00802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237 550,00 zł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9CA" w:rsidRPr="008029CA" w:rsidRDefault="008029CA" w:rsidP="0080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9CA" w:rsidRPr="008029CA" w:rsidRDefault="008029CA" w:rsidP="0080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029CA" w:rsidRPr="008029CA" w:rsidTr="008029CA">
        <w:trPr>
          <w:gridBefore w:val="1"/>
          <w:wBefore w:w="20" w:type="pct"/>
          <w:trHeight w:val="285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9CA" w:rsidRPr="008029CA" w:rsidRDefault="008029CA" w:rsidP="0080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9CA" w:rsidRPr="008029CA" w:rsidRDefault="008029CA" w:rsidP="0080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9CA" w:rsidRPr="008029CA" w:rsidRDefault="008029CA" w:rsidP="00802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Różnica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9CA" w:rsidRPr="008029CA" w:rsidRDefault="008029CA" w:rsidP="00802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9CA" w:rsidRPr="008029CA" w:rsidRDefault="008029CA" w:rsidP="008029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8029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88 421,13 zł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9CA" w:rsidRPr="008029CA" w:rsidRDefault="008029CA" w:rsidP="0080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9CA" w:rsidRPr="008029CA" w:rsidRDefault="008029CA" w:rsidP="0080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B90AD3" w:rsidRPr="00D2099F" w:rsidRDefault="00B90AD3">
      <w:pPr>
        <w:rPr>
          <w:rFonts w:ascii="Times New Roman" w:hAnsi="Times New Roman" w:cs="Times New Roman"/>
          <w:sz w:val="24"/>
          <w:szCs w:val="24"/>
        </w:rPr>
      </w:pPr>
    </w:p>
    <w:sectPr w:rsidR="00B90AD3" w:rsidRPr="00D2099F" w:rsidSect="00ED2C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2C73"/>
    <w:rsid w:val="000003BC"/>
    <w:rsid w:val="000204B6"/>
    <w:rsid w:val="0003634D"/>
    <w:rsid w:val="00122191"/>
    <w:rsid w:val="00196E13"/>
    <w:rsid w:val="001D0BC7"/>
    <w:rsid w:val="002040F2"/>
    <w:rsid w:val="00246A9A"/>
    <w:rsid w:val="002A2D32"/>
    <w:rsid w:val="00306850"/>
    <w:rsid w:val="003255DE"/>
    <w:rsid w:val="003973D2"/>
    <w:rsid w:val="003A541C"/>
    <w:rsid w:val="003A692B"/>
    <w:rsid w:val="004E52A2"/>
    <w:rsid w:val="005025CD"/>
    <w:rsid w:val="005220A5"/>
    <w:rsid w:val="005D012E"/>
    <w:rsid w:val="005D7EB6"/>
    <w:rsid w:val="006066FD"/>
    <w:rsid w:val="006C47A1"/>
    <w:rsid w:val="006C4EFD"/>
    <w:rsid w:val="00764C61"/>
    <w:rsid w:val="0080157C"/>
    <w:rsid w:val="008029CA"/>
    <w:rsid w:val="008333B2"/>
    <w:rsid w:val="008C25BA"/>
    <w:rsid w:val="00902F0B"/>
    <w:rsid w:val="00940FDC"/>
    <w:rsid w:val="00984CEF"/>
    <w:rsid w:val="009A720B"/>
    <w:rsid w:val="00AE0BB5"/>
    <w:rsid w:val="00AF0450"/>
    <w:rsid w:val="00B309E5"/>
    <w:rsid w:val="00B5346D"/>
    <w:rsid w:val="00B90AD3"/>
    <w:rsid w:val="00BC1D5C"/>
    <w:rsid w:val="00C528C6"/>
    <w:rsid w:val="00C70DBA"/>
    <w:rsid w:val="00CD6209"/>
    <w:rsid w:val="00D2099F"/>
    <w:rsid w:val="00E7625C"/>
    <w:rsid w:val="00ED2C73"/>
    <w:rsid w:val="00EF0441"/>
    <w:rsid w:val="00FF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swojtakowska</dc:creator>
  <cp:keywords/>
  <dc:description/>
  <cp:lastModifiedBy>swojtakowska</cp:lastModifiedBy>
  <cp:revision>8</cp:revision>
  <dcterms:created xsi:type="dcterms:W3CDTF">2020-06-15T10:43:00Z</dcterms:created>
  <dcterms:modified xsi:type="dcterms:W3CDTF">2021-07-05T12:06:00Z</dcterms:modified>
</cp:coreProperties>
</file>