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9"/>
        <w:gridCol w:w="525"/>
        <w:gridCol w:w="1730"/>
        <w:gridCol w:w="1787"/>
        <w:gridCol w:w="3957"/>
        <w:gridCol w:w="1897"/>
        <w:gridCol w:w="1645"/>
        <w:gridCol w:w="1434"/>
        <w:gridCol w:w="111"/>
        <w:gridCol w:w="1019"/>
      </w:tblGrid>
      <w:tr w:rsidR="00027BB2" w:rsidRPr="00990A36" w:rsidTr="00990A36">
        <w:trPr>
          <w:gridAfter w:val="1"/>
          <w:wAfter w:w="364" w:type="pct"/>
          <w:trHeight w:val="855"/>
        </w:trPr>
        <w:tc>
          <w:tcPr>
            <w:tcW w:w="46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BB2" w:rsidRPr="00990A36" w:rsidRDefault="00941BDE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Protokół z głosowania GBO 2023 </w:t>
            </w:r>
            <w:r w:rsidR="002E1950" w:rsidRPr="00990A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- zadania okręgu 6 </w:t>
            </w:r>
            <w:r w:rsidR="00027BB2" w:rsidRPr="00990A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"Kawalerii Polskiej-Stare Lotnisko"</w:t>
            </w:r>
          </w:p>
        </w:tc>
      </w:tr>
      <w:tr w:rsidR="00990A36" w:rsidRPr="00990A36" w:rsidTr="00990A36">
        <w:trPr>
          <w:gridBefore w:val="1"/>
          <w:wBefore w:w="18" w:type="pct"/>
          <w:trHeight w:val="9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990A36" w:rsidRPr="00990A36" w:rsidTr="00990A36">
        <w:trPr>
          <w:gridBefore w:val="1"/>
          <w:wBefore w:w="18" w:type="pct"/>
          <w:trHeight w:val="115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Krystian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Lomiak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Budowa parkingu dla mieszkańców ul. Kasprzyckiego, Bora Komorowskiego, Smoleńskiego, Chopina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72/2023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90A36">
              <w:rPr>
                <w:rFonts w:ascii="Arial" w:eastAsia="Times New Roman" w:hAnsi="Arial" w:cs="Arial"/>
                <w:lang w:eastAsia="pl-PL"/>
              </w:rPr>
              <w:t>170 000,00 zł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161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22,52%</w:t>
            </w:r>
          </w:p>
        </w:tc>
      </w:tr>
      <w:tr w:rsidR="00990A36" w:rsidRPr="00990A36" w:rsidTr="00990A36">
        <w:trPr>
          <w:gridBefore w:val="1"/>
          <w:wBefore w:w="18" w:type="pct"/>
          <w:trHeight w:val="115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Magdalena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Suchodolska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Modernizacja terenu SP 1- ul. Konarskiego 14 poprzez wyposażenie w plac zabaw sprawnościowy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66/2023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148 300,00 zł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156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21,82%</w:t>
            </w:r>
          </w:p>
        </w:tc>
      </w:tr>
      <w:tr w:rsidR="00990A36" w:rsidRPr="00990A36" w:rsidTr="00990A36">
        <w:trPr>
          <w:gridBefore w:val="1"/>
          <w:wBefore w:w="18" w:type="pct"/>
          <w:trHeight w:val="109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Bartosz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Suchodolski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Poprawa wizerunku SP 1 - ul. Konarskiego 14 poprzez nasadzenia drzew oraz stworzenie żywopłotu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71/2023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91 000,00 zł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103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14,41%</w:t>
            </w:r>
          </w:p>
        </w:tc>
      </w:tr>
      <w:tr w:rsidR="00990A36" w:rsidRPr="00990A36" w:rsidTr="00990A36">
        <w:trPr>
          <w:gridBefore w:val="1"/>
          <w:wBefore w:w="18" w:type="pct"/>
          <w:trHeight w:val="106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Monika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Wach-Szyszka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Plac zabaw dla dzieci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62/2023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90A36">
              <w:rPr>
                <w:rFonts w:ascii="Arial" w:eastAsia="Times New Roman" w:hAnsi="Arial" w:cs="Arial"/>
                <w:lang w:eastAsia="pl-PL"/>
              </w:rPr>
              <w:t>170 000,00 zł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12,59%</w:t>
            </w:r>
          </w:p>
        </w:tc>
      </w:tr>
      <w:tr w:rsidR="00990A36" w:rsidRPr="00990A36" w:rsidTr="00990A36">
        <w:trPr>
          <w:gridBefore w:val="1"/>
          <w:wBefore w:w="18" w:type="pct"/>
          <w:trHeight w:val="103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Katarzyna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Chaczyńska</w:t>
            </w:r>
            <w:proofErr w:type="spellEnd"/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Rozbudowa parkingu osiedlowego przy ul. Czarnieckiego/ ul. Bora Komorowskiego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91/2023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170 000,00 zł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56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7,83%</w:t>
            </w:r>
          </w:p>
        </w:tc>
      </w:tr>
      <w:tr w:rsidR="00990A36" w:rsidRPr="00990A36" w:rsidTr="00990A36">
        <w:trPr>
          <w:gridBefore w:val="1"/>
          <w:wBefore w:w="18" w:type="pct"/>
          <w:trHeight w:val="105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Kamil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Heyka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170 nowych drzew dla os. Kawalerii Polskiej i Stare Lotnisko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16/2023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170 000,00 zł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54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7,55%</w:t>
            </w:r>
          </w:p>
        </w:tc>
      </w:tr>
      <w:tr w:rsidR="00990A36" w:rsidRPr="00990A36" w:rsidTr="00990A36">
        <w:trPr>
          <w:gridBefore w:val="1"/>
          <w:wBefore w:w="18" w:type="pct"/>
          <w:trHeight w:val="1065"/>
        </w:trPr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59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Michał</w:t>
            </w:r>
          </w:p>
        </w:tc>
        <w:tc>
          <w:tcPr>
            <w:tcW w:w="63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Krawczyszyn</w:t>
            </w:r>
            <w:proofErr w:type="spellEnd"/>
          </w:p>
        </w:tc>
        <w:tc>
          <w:tcPr>
            <w:tcW w:w="140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 xml:space="preserve">Rozbudowa parkingu dla pojazdów osobowych przy blokach na ul. </w:t>
            </w:r>
            <w:proofErr w:type="spellStart"/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Stobeusza</w:t>
            </w:r>
            <w:proofErr w:type="spellEnd"/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5,3</w:t>
            </w:r>
          </w:p>
        </w:tc>
        <w:tc>
          <w:tcPr>
            <w:tcW w:w="67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67/2023</w:t>
            </w:r>
          </w:p>
        </w:tc>
        <w:tc>
          <w:tcPr>
            <w:tcW w:w="57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90A36">
              <w:rPr>
                <w:rFonts w:ascii="Arial" w:eastAsia="Times New Roman" w:hAnsi="Arial" w:cs="Arial"/>
                <w:lang w:eastAsia="pl-PL"/>
              </w:rPr>
              <w:t>100 000,00 zł</w:t>
            </w:r>
          </w:p>
        </w:tc>
        <w:tc>
          <w:tcPr>
            <w:tcW w:w="51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52</w:t>
            </w:r>
          </w:p>
        </w:tc>
        <w:tc>
          <w:tcPr>
            <w:tcW w:w="407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7,27%</w:t>
            </w:r>
          </w:p>
        </w:tc>
      </w:tr>
      <w:tr w:rsidR="00990A36" w:rsidRPr="00990A36" w:rsidTr="00990A36">
        <w:trPr>
          <w:gridBefore w:val="1"/>
          <w:wBefore w:w="18" w:type="pct"/>
          <w:trHeight w:val="97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Mariusz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Bilski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Utworzenie estetycznych i funkcjonalnych miejsc gromadzenia odpadów na Osiedlu Kawalerii Polskiej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19/2023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90 000,00 zł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3,08%</w:t>
            </w:r>
          </w:p>
        </w:tc>
      </w:tr>
      <w:tr w:rsidR="00990A36" w:rsidRPr="00990A36" w:rsidTr="00990A36">
        <w:trPr>
          <w:gridBefore w:val="1"/>
          <w:wBefore w:w="18" w:type="pct"/>
          <w:trHeight w:val="103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Magdalena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Solińska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Z książką przez całe życie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41/2023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10 000,00 zł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color w:val="000000"/>
                <w:lang w:eastAsia="pl-PL"/>
              </w:rPr>
              <w:t>2,94%</w:t>
            </w:r>
          </w:p>
        </w:tc>
      </w:tr>
      <w:tr w:rsidR="00990A36" w:rsidRPr="00990A36" w:rsidTr="00990A36">
        <w:trPr>
          <w:gridBefore w:val="1"/>
          <w:wBefore w:w="18" w:type="pct"/>
          <w:trHeight w:val="28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990A36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Suma kontrolna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A36" w:rsidRPr="00990A36" w:rsidRDefault="00716D15" w:rsidP="00990A3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1 119 300,00</w:t>
            </w:r>
            <w:r w:rsidR="00990A36" w:rsidRPr="00990A36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 xml:space="preserve"> zł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990A36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715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990A36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100,00%</w:t>
            </w:r>
          </w:p>
        </w:tc>
      </w:tr>
      <w:tr w:rsidR="00990A36" w:rsidRPr="00990A36" w:rsidTr="00990A36">
        <w:trPr>
          <w:gridBefore w:val="1"/>
          <w:wBefore w:w="18" w:type="pct"/>
          <w:trHeight w:val="28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265 624,85 zł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90A36" w:rsidRPr="00990A36" w:rsidTr="00990A36">
        <w:trPr>
          <w:gridBefore w:val="1"/>
          <w:wBefore w:w="18" w:type="pct"/>
          <w:trHeight w:val="28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261 000,00 zł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90A36" w:rsidRPr="00990A36" w:rsidTr="00990A36">
        <w:trPr>
          <w:gridBefore w:val="1"/>
          <w:wBefore w:w="18" w:type="pct"/>
          <w:trHeight w:val="28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A36" w:rsidRPr="00990A36" w:rsidRDefault="00990A36" w:rsidP="00990A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990A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4 624,85 zł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A36" w:rsidRPr="00990A36" w:rsidRDefault="00990A36" w:rsidP="00990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90AD3" w:rsidRPr="00027BB2" w:rsidRDefault="00B90AD3">
      <w:pPr>
        <w:rPr>
          <w:sz w:val="24"/>
          <w:szCs w:val="24"/>
        </w:rPr>
      </w:pPr>
    </w:p>
    <w:sectPr w:rsidR="00B90AD3" w:rsidRPr="00027BB2" w:rsidSect="00027B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7BB2"/>
    <w:rsid w:val="000003BC"/>
    <w:rsid w:val="000204B6"/>
    <w:rsid w:val="00027BB2"/>
    <w:rsid w:val="0003634D"/>
    <w:rsid w:val="00101E9B"/>
    <w:rsid w:val="00122191"/>
    <w:rsid w:val="00196E13"/>
    <w:rsid w:val="001D0BC7"/>
    <w:rsid w:val="002040F2"/>
    <w:rsid w:val="00246A9A"/>
    <w:rsid w:val="002A2D32"/>
    <w:rsid w:val="002E1950"/>
    <w:rsid w:val="003255DE"/>
    <w:rsid w:val="00356624"/>
    <w:rsid w:val="003973D2"/>
    <w:rsid w:val="003A541C"/>
    <w:rsid w:val="003A692B"/>
    <w:rsid w:val="004E1A8C"/>
    <w:rsid w:val="004E52A2"/>
    <w:rsid w:val="005025CD"/>
    <w:rsid w:val="005220A5"/>
    <w:rsid w:val="005D0116"/>
    <w:rsid w:val="005D012E"/>
    <w:rsid w:val="006C47A1"/>
    <w:rsid w:val="006C4EFD"/>
    <w:rsid w:val="00716D15"/>
    <w:rsid w:val="00822AC3"/>
    <w:rsid w:val="00861759"/>
    <w:rsid w:val="008C25BA"/>
    <w:rsid w:val="00906990"/>
    <w:rsid w:val="00932819"/>
    <w:rsid w:val="00940FDC"/>
    <w:rsid w:val="00941BDE"/>
    <w:rsid w:val="00990A36"/>
    <w:rsid w:val="009A720B"/>
    <w:rsid w:val="00AE0BB5"/>
    <w:rsid w:val="00AF0450"/>
    <w:rsid w:val="00B309E5"/>
    <w:rsid w:val="00B5346D"/>
    <w:rsid w:val="00B90AD3"/>
    <w:rsid w:val="00BC1D5C"/>
    <w:rsid w:val="00C3198A"/>
    <w:rsid w:val="00C528C6"/>
    <w:rsid w:val="00C82B12"/>
    <w:rsid w:val="00CD6209"/>
    <w:rsid w:val="00D96D44"/>
    <w:rsid w:val="00DE5DA7"/>
    <w:rsid w:val="00E7625C"/>
    <w:rsid w:val="00EF0441"/>
    <w:rsid w:val="00F238F7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11</cp:revision>
  <dcterms:created xsi:type="dcterms:W3CDTF">2020-06-15T10:45:00Z</dcterms:created>
  <dcterms:modified xsi:type="dcterms:W3CDTF">2022-10-03T09:20:00Z</dcterms:modified>
</cp:coreProperties>
</file>