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D29ED">
        <w:rPr>
          <w:rFonts w:ascii="Arial" w:hAnsi="Arial" w:cs="Arial"/>
          <w:b/>
          <w:bCs/>
        </w:rPr>
        <w:t>Numer zadania: 66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D29ED">
        <w:rPr>
          <w:rFonts w:ascii="Arial" w:hAnsi="Arial" w:cs="Arial"/>
          <w:b/>
          <w:bCs/>
        </w:rPr>
        <w:t>Nazwa zadania: Budowa chodnika wzdłuż ul. Sosnowej wraz z montażem latarni oświetleniowych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Edycja </w:t>
      </w:r>
      <w:r w:rsidRPr="00CD29ED">
        <w:rPr>
          <w:rFonts w:ascii="Arial" w:hAnsi="Arial" w:cs="Arial"/>
        </w:rPr>
        <w:t>Grudziądzki Budżet Obywatelski 2024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Typ </w:t>
      </w:r>
      <w:r w:rsidRPr="00CD29ED">
        <w:rPr>
          <w:rFonts w:ascii="Arial" w:hAnsi="Arial" w:cs="Arial"/>
        </w:rPr>
        <w:t>Elektroniczne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Opis zadania </w:t>
      </w:r>
      <w:r w:rsidRPr="00CD29ED">
        <w:rPr>
          <w:rFonts w:ascii="Arial" w:hAnsi="Arial" w:cs="Arial"/>
        </w:rPr>
        <w:t xml:space="preserve">Zadanie polega na budowie chodnika wzdłuż ul. Sosnowej na odcinku od ul. </w:t>
      </w:r>
      <w:proofErr w:type="spellStart"/>
      <w:r w:rsidRPr="00CD29ED">
        <w:rPr>
          <w:rFonts w:ascii="Arial" w:hAnsi="Arial" w:cs="Arial"/>
        </w:rPr>
        <w:t>Paderwsksego</w:t>
      </w:r>
      <w:proofErr w:type="spellEnd"/>
      <w:r w:rsidRPr="00CD29ED">
        <w:rPr>
          <w:rFonts w:ascii="Arial" w:hAnsi="Arial" w:cs="Arial"/>
        </w:rPr>
        <w:t xml:space="preserve"> do ul. Dębowej.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Lokalizacja </w:t>
      </w:r>
      <w:r w:rsidRPr="00CD29ED">
        <w:rPr>
          <w:rFonts w:ascii="Arial" w:hAnsi="Arial" w:cs="Arial"/>
        </w:rPr>
        <w:t>ul. Sosnowa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Uzasadnienie realizacji zadania </w:t>
      </w:r>
      <w:r w:rsidRPr="00CD29ED">
        <w:rPr>
          <w:rFonts w:ascii="Arial" w:hAnsi="Arial" w:cs="Arial"/>
        </w:rPr>
        <w:t>Realizacja zadania znacząco poprawi bezpieczeństwo pieszych, w tym osób starszych oraz</w:t>
      </w:r>
      <w:r>
        <w:rPr>
          <w:rFonts w:ascii="Arial" w:hAnsi="Arial" w:cs="Arial"/>
        </w:rPr>
        <w:t xml:space="preserve"> </w:t>
      </w:r>
      <w:r w:rsidRPr="00CD29ED">
        <w:rPr>
          <w:rFonts w:ascii="Arial" w:hAnsi="Arial" w:cs="Arial"/>
        </w:rPr>
        <w:t>najmłodszych dzieci. Ulica Sosnowa jest jedną z głównych dróg na osiedlu Owczarki prowadzących między innymi do kościoła, szkoły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</w:rPr>
        <w:t>podstawowej oraz przedszkola.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29ED">
        <w:rPr>
          <w:rFonts w:ascii="Arial" w:hAnsi="Arial" w:cs="Arial"/>
          <w:b/>
          <w:bCs/>
        </w:rPr>
        <w:t xml:space="preserve">Szacowany koszt zadania/kosztorys </w:t>
      </w:r>
      <w:r w:rsidRPr="00CD29ED">
        <w:rPr>
          <w:rFonts w:ascii="Arial" w:hAnsi="Arial" w:cs="Arial"/>
        </w:rPr>
        <w:t>170.000 PLN</w:t>
      </w:r>
    </w:p>
    <w:p w:rsidR="00CD29ED" w:rsidRPr="00CD29ED" w:rsidRDefault="00CD29ED" w:rsidP="00CD2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D29ED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1</w:t>
      </w:r>
    </w:p>
    <w:sectPr w:rsidR="00CD29ED" w:rsidRPr="00CD29E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9E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06CC1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29ED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2023-07-21T07:48:00Z</dcterms:created>
  <dcterms:modified xsi:type="dcterms:W3CDTF">2023-07-21T07:50:00Z</dcterms:modified>
</cp:coreProperties>
</file>