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62277">
        <w:rPr>
          <w:rFonts w:ascii="Arial" w:hAnsi="Arial" w:cs="Arial"/>
          <w:b/>
          <w:bCs/>
        </w:rPr>
        <w:t>Numer zadania: 79</w:t>
      </w:r>
    </w:p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62277">
        <w:rPr>
          <w:rFonts w:ascii="Arial" w:hAnsi="Arial" w:cs="Arial"/>
          <w:b/>
          <w:bCs/>
        </w:rPr>
        <w:t>Nazwa zadania: Doposażenie dwóch placów zabaw na osiedlu Kopernika w nowoczesne urządzenia małej architektury</w:t>
      </w:r>
    </w:p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77">
        <w:rPr>
          <w:rFonts w:ascii="Arial" w:hAnsi="Arial" w:cs="Arial"/>
          <w:b/>
          <w:bCs/>
        </w:rPr>
        <w:t xml:space="preserve">Edycja </w:t>
      </w:r>
      <w:r w:rsidRPr="00662277">
        <w:rPr>
          <w:rFonts w:ascii="Arial" w:hAnsi="Arial" w:cs="Arial"/>
        </w:rPr>
        <w:t>Grudziądzki Budżet Obywatelski 2024</w:t>
      </w:r>
    </w:p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77">
        <w:rPr>
          <w:rFonts w:ascii="Arial" w:hAnsi="Arial" w:cs="Arial"/>
          <w:b/>
          <w:bCs/>
        </w:rPr>
        <w:t xml:space="preserve">Typ </w:t>
      </w:r>
      <w:r w:rsidRPr="00662277">
        <w:rPr>
          <w:rFonts w:ascii="Arial" w:hAnsi="Arial" w:cs="Arial"/>
        </w:rPr>
        <w:t>Elektroniczne</w:t>
      </w:r>
    </w:p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77">
        <w:rPr>
          <w:rFonts w:ascii="Arial" w:hAnsi="Arial" w:cs="Arial"/>
          <w:b/>
          <w:bCs/>
        </w:rPr>
        <w:t xml:space="preserve">Opis zadania </w:t>
      </w:r>
      <w:r w:rsidRPr="00662277">
        <w:rPr>
          <w:rFonts w:ascii="Arial" w:hAnsi="Arial" w:cs="Arial"/>
        </w:rPr>
        <w:t>Zadanie ma na celu rozbudowanie dwóch placów zabaw na osiedlu Kopernika poprzez zamontowanie nowych urządzeń</w:t>
      </w:r>
      <w:r>
        <w:rPr>
          <w:rFonts w:ascii="Arial" w:hAnsi="Arial" w:cs="Arial"/>
        </w:rPr>
        <w:t xml:space="preserve"> </w:t>
      </w:r>
      <w:r w:rsidRPr="00662277">
        <w:rPr>
          <w:rFonts w:ascii="Arial" w:hAnsi="Arial" w:cs="Arial"/>
        </w:rPr>
        <w:t>do zabaw dla dzieci w wieku przedszkolnym i wczesnoszkolnym. Place zabaw mają zostać doposażone w następujące urządzenia: zjazd</w:t>
      </w:r>
    </w:p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77">
        <w:rPr>
          <w:rFonts w:ascii="Arial" w:hAnsi="Arial" w:cs="Arial"/>
        </w:rPr>
        <w:t xml:space="preserve">linowy, karuzela potrójna, ścianka z drabinką, pomost z belką, walec, </w:t>
      </w:r>
      <w:proofErr w:type="spellStart"/>
      <w:r w:rsidRPr="00662277">
        <w:rPr>
          <w:rFonts w:ascii="Arial" w:hAnsi="Arial" w:cs="Arial"/>
        </w:rPr>
        <w:t>linarium</w:t>
      </w:r>
      <w:proofErr w:type="spellEnd"/>
      <w:r w:rsidRPr="00662277">
        <w:rPr>
          <w:rFonts w:ascii="Arial" w:hAnsi="Arial" w:cs="Arial"/>
        </w:rPr>
        <w:t xml:space="preserve"> (twierdza) oraz huśtawka rodzinna. Przydzielenie</w:t>
      </w:r>
      <w:r>
        <w:rPr>
          <w:rFonts w:ascii="Arial" w:hAnsi="Arial" w:cs="Arial"/>
        </w:rPr>
        <w:t xml:space="preserve"> </w:t>
      </w:r>
      <w:r w:rsidRPr="00662277">
        <w:rPr>
          <w:rFonts w:ascii="Arial" w:hAnsi="Arial" w:cs="Arial"/>
        </w:rPr>
        <w:t>poszczególnego urządzenia do danego placu zabaw będzie uwarunkowane od dostępności ilości wolnego terenu na każdym z placu</w:t>
      </w:r>
    </w:p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77">
        <w:rPr>
          <w:rFonts w:ascii="Arial" w:hAnsi="Arial" w:cs="Arial"/>
        </w:rPr>
        <w:t>zabaw lub w jego obrębie (dokumentacja projektowa). Dodatkowo aby zwiększyć powierzchnię użytkową dwóch placów zabaw,</w:t>
      </w:r>
      <w:r>
        <w:rPr>
          <w:rFonts w:ascii="Arial" w:hAnsi="Arial" w:cs="Arial"/>
        </w:rPr>
        <w:t xml:space="preserve"> </w:t>
      </w:r>
      <w:r w:rsidRPr="00662277">
        <w:rPr>
          <w:rFonts w:ascii="Arial" w:hAnsi="Arial" w:cs="Arial"/>
        </w:rPr>
        <w:t>zostaną usunięte stoły do pin-ponga. W zamian ich zostaną zamontowane nowe urządzenia, które zostały wymienione powyżej.</w:t>
      </w:r>
    </w:p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77">
        <w:rPr>
          <w:rFonts w:ascii="Arial" w:hAnsi="Arial" w:cs="Arial"/>
          <w:b/>
          <w:bCs/>
        </w:rPr>
        <w:t xml:space="preserve">Lokalizacja </w:t>
      </w:r>
      <w:r w:rsidRPr="00662277">
        <w:rPr>
          <w:rFonts w:ascii="Arial" w:hAnsi="Arial" w:cs="Arial"/>
        </w:rPr>
        <w:t>Kalinkowa 13-15, Kalinkowa 21/Piaskowa 3</w:t>
      </w:r>
    </w:p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77">
        <w:rPr>
          <w:rFonts w:ascii="Arial" w:hAnsi="Arial" w:cs="Arial"/>
          <w:b/>
          <w:bCs/>
        </w:rPr>
        <w:t xml:space="preserve">Uzasadnienie realizacji zadania </w:t>
      </w:r>
      <w:r w:rsidRPr="00662277">
        <w:rPr>
          <w:rFonts w:ascii="Arial" w:hAnsi="Arial" w:cs="Arial"/>
        </w:rPr>
        <w:t>Wymienione place zabaw mają już za sobą swoje lata świetności - czas to zmienić. Widzimy jak na</w:t>
      </w:r>
      <w:r>
        <w:rPr>
          <w:rFonts w:ascii="Arial" w:hAnsi="Arial" w:cs="Arial"/>
        </w:rPr>
        <w:t xml:space="preserve"> </w:t>
      </w:r>
      <w:r w:rsidRPr="00662277">
        <w:rPr>
          <w:rFonts w:ascii="Arial" w:hAnsi="Arial" w:cs="Arial"/>
        </w:rPr>
        <w:t>innych osiedlach Grudziądza powstają nowoczesne i bezpieczne place zabaw dla dzieci na których w okresie wiosenno-jesiennym</w:t>
      </w:r>
    </w:p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77">
        <w:rPr>
          <w:rFonts w:ascii="Arial" w:hAnsi="Arial" w:cs="Arial"/>
        </w:rPr>
        <w:t xml:space="preserve">przebywa </w:t>
      </w:r>
      <w:proofErr w:type="spellStart"/>
      <w:r w:rsidRPr="00662277">
        <w:rPr>
          <w:rFonts w:ascii="Arial" w:hAnsi="Arial" w:cs="Arial"/>
        </w:rPr>
        <w:t>bardzo</w:t>
      </w:r>
      <w:proofErr w:type="spellEnd"/>
      <w:r w:rsidRPr="00662277">
        <w:rPr>
          <w:rFonts w:ascii="Arial" w:hAnsi="Arial" w:cs="Arial"/>
        </w:rPr>
        <w:t xml:space="preserve"> dużo dzieci w różnym wieku. Niestety na osiedlu Kopernika jest zupełnie inaczej. Jeżeli chodzi o jakiś większy plac</w:t>
      </w:r>
      <w:r>
        <w:rPr>
          <w:rFonts w:ascii="Arial" w:hAnsi="Arial" w:cs="Arial"/>
        </w:rPr>
        <w:t xml:space="preserve"> </w:t>
      </w:r>
      <w:r w:rsidRPr="00662277">
        <w:rPr>
          <w:rFonts w:ascii="Arial" w:hAnsi="Arial" w:cs="Arial"/>
        </w:rPr>
        <w:t>zabaw, to niestety na nasze osiedla takiego placu nie ma. Niestety jest to uwarunkowane tym, że osiedle Kopernika ma mocno zwartą</w:t>
      </w:r>
    </w:p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77">
        <w:rPr>
          <w:rFonts w:ascii="Arial" w:hAnsi="Arial" w:cs="Arial"/>
        </w:rPr>
        <w:t>zabudowę i ciężko byłoby zbudować na nim plac zabaw z prawdziwego zdarzenia. Dlatego właśnie powstał ten projekt aby doposażyć</w:t>
      </w:r>
      <w:r>
        <w:rPr>
          <w:rFonts w:ascii="Arial" w:hAnsi="Arial" w:cs="Arial"/>
        </w:rPr>
        <w:t xml:space="preserve"> </w:t>
      </w:r>
      <w:r w:rsidRPr="00662277">
        <w:rPr>
          <w:rFonts w:ascii="Arial" w:hAnsi="Arial" w:cs="Arial"/>
        </w:rPr>
        <w:t>istniejące dwa place zabaw na tym osiedlu i chociaż trochę zbliżyć się do standardów nowych placów zabaw z innych osiedli. Dzięki</w:t>
      </w:r>
    </w:p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77">
        <w:rPr>
          <w:rFonts w:ascii="Arial" w:hAnsi="Arial" w:cs="Arial"/>
        </w:rPr>
        <w:t>unowocześnieniu wymienionych placów zabaw, ponownie na nich zawita śmiech oraz radość dzieci, że mogą razem z koleżankami i</w:t>
      </w:r>
      <w:r>
        <w:rPr>
          <w:rFonts w:ascii="Arial" w:hAnsi="Arial" w:cs="Arial"/>
        </w:rPr>
        <w:t xml:space="preserve"> </w:t>
      </w:r>
      <w:r w:rsidRPr="00662277">
        <w:rPr>
          <w:rFonts w:ascii="Arial" w:hAnsi="Arial" w:cs="Arial"/>
        </w:rPr>
        <w:t xml:space="preserve">kolegami bawić się bezpiecznie </w:t>
      </w:r>
      <w:proofErr w:type="spellStart"/>
      <w:r w:rsidRPr="00662277">
        <w:rPr>
          <w:rFonts w:ascii="Arial" w:hAnsi="Arial" w:cs="Arial"/>
        </w:rPr>
        <w:t>bezpiecznie</w:t>
      </w:r>
      <w:proofErr w:type="spellEnd"/>
      <w:r w:rsidRPr="00662277">
        <w:rPr>
          <w:rFonts w:ascii="Arial" w:hAnsi="Arial" w:cs="Arial"/>
        </w:rPr>
        <w:t xml:space="preserve"> na różnych nowych urządzeniach.</w:t>
      </w:r>
    </w:p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2277">
        <w:rPr>
          <w:rFonts w:ascii="Arial" w:hAnsi="Arial" w:cs="Arial"/>
          <w:b/>
          <w:bCs/>
        </w:rPr>
        <w:t xml:space="preserve">Szacowany koszt zadania/kosztorys </w:t>
      </w:r>
      <w:r w:rsidRPr="00662277">
        <w:rPr>
          <w:rFonts w:ascii="Arial" w:hAnsi="Arial" w:cs="Arial"/>
        </w:rPr>
        <w:t>85.000 PLN</w:t>
      </w:r>
    </w:p>
    <w:p w:rsidR="00662277" w:rsidRPr="00662277" w:rsidRDefault="00662277" w:rsidP="006622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62277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5</w:t>
      </w:r>
    </w:p>
    <w:sectPr w:rsidR="00662277" w:rsidRPr="00662277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2277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62277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D21BA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2023-07-21T08:49:00Z</dcterms:created>
  <dcterms:modified xsi:type="dcterms:W3CDTF">2023-07-21T08:53:00Z</dcterms:modified>
</cp:coreProperties>
</file>