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84D9" w14:textId="77777777" w:rsidR="0085313C" w:rsidRPr="009070F8" w:rsidRDefault="0085313C" w:rsidP="0085313C">
      <w:pPr>
        <w:spacing w:after="0" w:line="240" w:lineRule="auto"/>
        <w:ind w:left="12060" w:hanging="732"/>
        <w:rPr>
          <w:rFonts w:ascii="Arial" w:eastAsia="Times New Roman" w:hAnsi="Arial" w:cs="Arial"/>
          <w:b/>
          <w:lang w:eastAsia="pl-PL"/>
        </w:rPr>
      </w:pPr>
      <w:r w:rsidRPr="009070F8">
        <w:rPr>
          <w:rFonts w:ascii="Arial" w:eastAsia="Times New Roman" w:hAnsi="Arial" w:cs="Arial"/>
          <w:b/>
          <w:lang w:eastAsia="pl-PL"/>
        </w:rPr>
        <w:t xml:space="preserve">Załącznik </w:t>
      </w:r>
    </w:p>
    <w:p w14:paraId="2B2867F4" w14:textId="08A6A232" w:rsidR="0085313C" w:rsidRPr="009070F8" w:rsidRDefault="0085313C" w:rsidP="0085313C">
      <w:pPr>
        <w:spacing w:after="0" w:line="240" w:lineRule="auto"/>
        <w:ind w:left="12060" w:right="-457" w:hanging="732"/>
        <w:rPr>
          <w:rFonts w:ascii="Arial" w:eastAsia="Times New Roman" w:hAnsi="Arial" w:cs="Arial"/>
          <w:b/>
          <w:lang w:eastAsia="pl-PL"/>
        </w:rPr>
      </w:pPr>
      <w:r w:rsidRPr="009070F8">
        <w:rPr>
          <w:rFonts w:ascii="Arial" w:eastAsia="Times New Roman" w:hAnsi="Arial" w:cs="Arial"/>
          <w:b/>
          <w:lang w:eastAsia="pl-PL"/>
        </w:rPr>
        <w:t xml:space="preserve">do Zarządzenia </w:t>
      </w:r>
      <w:r w:rsidR="00F60719" w:rsidRPr="009070F8">
        <w:rPr>
          <w:rFonts w:ascii="Arial" w:eastAsia="Times New Roman" w:hAnsi="Arial" w:cs="Arial"/>
          <w:b/>
          <w:lang w:eastAsia="pl-PL"/>
        </w:rPr>
        <w:t xml:space="preserve">Nr </w:t>
      </w:r>
      <w:r w:rsidR="00C715AA">
        <w:rPr>
          <w:rFonts w:ascii="Arial" w:eastAsia="Times New Roman" w:hAnsi="Arial" w:cs="Arial"/>
          <w:b/>
          <w:lang w:eastAsia="pl-PL"/>
        </w:rPr>
        <w:t>389</w:t>
      </w:r>
      <w:r w:rsidR="003B2B61" w:rsidRPr="009070F8">
        <w:rPr>
          <w:rFonts w:ascii="Arial" w:eastAsia="Times New Roman" w:hAnsi="Arial" w:cs="Arial"/>
          <w:b/>
          <w:lang w:eastAsia="pl-PL"/>
        </w:rPr>
        <w:t>/2</w:t>
      </w:r>
      <w:r w:rsidR="00A81012" w:rsidRPr="009070F8">
        <w:rPr>
          <w:rFonts w:ascii="Arial" w:eastAsia="Times New Roman" w:hAnsi="Arial" w:cs="Arial"/>
          <w:b/>
          <w:lang w:eastAsia="pl-PL"/>
        </w:rPr>
        <w:t>4</w:t>
      </w:r>
    </w:p>
    <w:p w14:paraId="4828BD6D" w14:textId="77777777" w:rsidR="0085313C" w:rsidRPr="009070F8" w:rsidRDefault="0085313C" w:rsidP="0085313C">
      <w:pPr>
        <w:spacing w:after="0" w:line="240" w:lineRule="auto"/>
        <w:ind w:left="12060" w:hanging="732"/>
        <w:rPr>
          <w:rFonts w:ascii="Arial" w:eastAsia="Times New Roman" w:hAnsi="Arial" w:cs="Arial"/>
          <w:b/>
          <w:lang w:eastAsia="pl-PL"/>
        </w:rPr>
      </w:pPr>
      <w:r w:rsidRPr="009070F8">
        <w:rPr>
          <w:rFonts w:ascii="Arial" w:eastAsia="Times New Roman" w:hAnsi="Arial" w:cs="Arial"/>
          <w:b/>
          <w:lang w:eastAsia="pl-PL"/>
        </w:rPr>
        <w:t>Prezydenta Grudziądza</w:t>
      </w:r>
    </w:p>
    <w:p w14:paraId="5DF7EADE" w14:textId="28A7677F" w:rsidR="0085313C" w:rsidRPr="009070F8" w:rsidRDefault="000753CB" w:rsidP="0085313C">
      <w:pPr>
        <w:spacing w:after="0" w:line="240" w:lineRule="auto"/>
        <w:ind w:left="12060" w:right="-173" w:hanging="732"/>
        <w:rPr>
          <w:rFonts w:ascii="Arial" w:eastAsia="Times New Roman" w:hAnsi="Arial" w:cs="Arial"/>
          <w:b/>
          <w:lang w:eastAsia="pl-PL"/>
        </w:rPr>
      </w:pPr>
      <w:r w:rsidRPr="009070F8">
        <w:rPr>
          <w:rFonts w:ascii="Arial" w:eastAsia="Times New Roman" w:hAnsi="Arial" w:cs="Arial"/>
          <w:b/>
          <w:lang w:eastAsia="pl-PL"/>
        </w:rPr>
        <w:t>z dnia</w:t>
      </w:r>
      <w:r w:rsidR="00C715AA">
        <w:rPr>
          <w:rFonts w:ascii="Arial" w:eastAsia="Times New Roman" w:hAnsi="Arial" w:cs="Arial"/>
          <w:b/>
          <w:lang w:eastAsia="pl-PL"/>
        </w:rPr>
        <w:t xml:space="preserve"> 9 lipca</w:t>
      </w:r>
      <w:r w:rsidR="006C6A0E" w:rsidRPr="009070F8">
        <w:rPr>
          <w:rFonts w:ascii="Arial" w:eastAsia="Times New Roman" w:hAnsi="Arial" w:cs="Arial"/>
          <w:b/>
          <w:lang w:eastAsia="pl-PL"/>
        </w:rPr>
        <w:t xml:space="preserve"> 202</w:t>
      </w:r>
      <w:r w:rsidR="00A81012" w:rsidRPr="009070F8">
        <w:rPr>
          <w:rFonts w:ascii="Arial" w:eastAsia="Times New Roman" w:hAnsi="Arial" w:cs="Arial"/>
          <w:b/>
          <w:lang w:eastAsia="pl-PL"/>
        </w:rPr>
        <w:t>4</w:t>
      </w:r>
      <w:r w:rsidR="0085313C" w:rsidRPr="009070F8">
        <w:rPr>
          <w:rFonts w:ascii="Arial" w:eastAsia="Times New Roman" w:hAnsi="Arial" w:cs="Arial"/>
          <w:b/>
          <w:lang w:eastAsia="pl-PL"/>
        </w:rPr>
        <w:t xml:space="preserve"> r.</w:t>
      </w:r>
    </w:p>
    <w:p w14:paraId="0AFA328C" w14:textId="77777777" w:rsidR="0085313C" w:rsidRPr="00A81012" w:rsidRDefault="0085313C" w:rsidP="0085313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B71EDEA" w14:textId="77777777" w:rsidR="002E2CD0" w:rsidRPr="00A81012" w:rsidRDefault="002E2CD0" w:rsidP="0085313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CC107AC" w14:textId="6A713147" w:rsidR="0085313C" w:rsidRPr="009070F8" w:rsidRDefault="0085313C" w:rsidP="0085313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070F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WYKAZ NIERUCHOMOŚCI, STANOWIĄCYCH WŁASNOŚĆ </w:t>
      </w:r>
      <w:r w:rsidR="00A81012" w:rsidRPr="009070F8">
        <w:rPr>
          <w:rFonts w:ascii="Arial" w:eastAsia="Times New Roman" w:hAnsi="Arial" w:cs="Arial"/>
          <w:b/>
          <w:sz w:val="32"/>
          <w:szCs w:val="32"/>
          <w:lang w:eastAsia="pl-PL"/>
        </w:rPr>
        <w:t>SKARBU PAŃSTWA</w:t>
      </w:r>
      <w:r w:rsidRPr="009070F8">
        <w:rPr>
          <w:rFonts w:ascii="Arial" w:eastAsia="Times New Roman" w:hAnsi="Arial" w:cs="Arial"/>
          <w:b/>
          <w:sz w:val="32"/>
          <w:szCs w:val="32"/>
          <w:lang w:eastAsia="pl-PL"/>
        </w:rPr>
        <w:t>, PRZE</w:t>
      </w:r>
      <w:r w:rsidR="00F06B7B" w:rsidRPr="009070F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ZNACZONYCH DO ZBYCIA – </w:t>
      </w:r>
      <w:r w:rsidR="00AF6D75" w:rsidRPr="009070F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w drodze </w:t>
      </w:r>
      <w:r w:rsidR="00F06B7B" w:rsidRPr="009070F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przetargu ograniczonego </w:t>
      </w:r>
    </w:p>
    <w:p w14:paraId="345006E9" w14:textId="77777777" w:rsidR="0085313C" w:rsidRPr="00A81012" w:rsidRDefault="0085313C" w:rsidP="0085313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474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843"/>
        <w:gridCol w:w="1276"/>
        <w:gridCol w:w="1559"/>
        <w:gridCol w:w="2693"/>
        <w:gridCol w:w="1843"/>
        <w:gridCol w:w="1984"/>
        <w:gridCol w:w="1701"/>
      </w:tblGrid>
      <w:tr w:rsidR="001F5C3C" w:rsidRPr="00A81012" w14:paraId="2813BD17" w14:textId="77777777" w:rsidTr="001F5C3C">
        <w:trPr>
          <w:trHeight w:val="1082"/>
        </w:trPr>
        <w:tc>
          <w:tcPr>
            <w:tcW w:w="426" w:type="dxa"/>
          </w:tcPr>
          <w:p w14:paraId="7D25DFAC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3102D12E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1417" w:type="dxa"/>
          </w:tcPr>
          <w:p w14:paraId="541FA9C0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5DC014FF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Położenie</w:t>
            </w:r>
          </w:p>
          <w:p w14:paraId="2CF26A35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nieruchomości </w:t>
            </w: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w Grudziądzu</w:t>
            </w:r>
          </w:p>
        </w:tc>
        <w:tc>
          <w:tcPr>
            <w:tcW w:w="1843" w:type="dxa"/>
          </w:tcPr>
          <w:p w14:paraId="6AE1387C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5D40E6F4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Oznaczenie</w:t>
            </w:r>
          </w:p>
          <w:p w14:paraId="1DE90CDD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księgi</w:t>
            </w:r>
          </w:p>
          <w:p w14:paraId="109F352F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wieczystej</w:t>
            </w:r>
          </w:p>
        </w:tc>
        <w:tc>
          <w:tcPr>
            <w:tcW w:w="1276" w:type="dxa"/>
          </w:tcPr>
          <w:p w14:paraId="46C7F6B5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00506529" w14:textId="77777777" w:rsidR="00C17742" w:rsidRPr="001F5C3C" w:rsidRDefault="00C17742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27457C7C" w14:textId="77777777" w:rsidR="0085313C" w:rsidRPr="001F5C3C" w:rsidRDefault="00C17742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Powierz</w:t>
            </w:r>
            <w:r w:rsidR="0085313C"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chnia </w:t>
            </w:r>
          </w:p>
          <w:p w14:paraId="2FC5696E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</w:tcPr>
          <w:p w14:paraId="436A74A8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660A26BF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Opis</w:t>
            </w:r>
          </w:p>
          <w:p w14:paraId="2E7D65CC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nieruchomości</w:t>
            </w:r>
          </w:p>
        </w:tc>
        <w:tc>
          <w:tcPr>
            <w:tcW w:w="2693" w:type="dxa"/>
          </w:tcPr>
          <w:p w14:paraId="1BB718FB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5A460ECD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Przeznaczenie</w:t>
            </w:r>
          </w:p>
          <w:p w14:paraId="4CB2C276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nieruchomości i sposób jej</w:t>
            </w:r>
            <w:r w:rsidR="00485359"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zagospodarowania</w:t>
            </w:r>
          </w:p>
        </w:tc>
        <w:tc>
          <w:tcPr>
            <w:tcW w:w="1843" w:type="dxa"/>
          </w:tcPr>
          <w:p w14:paraId="00DB099B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6E0C1F86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Termin</w:t>
            </w:r>
          </w:p>
          <w:p w14:paraId="62225BED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zagospodarowania</w:t>
            </w:r>
          </w:p>
          <w:p w14:paraId="5B2D8F67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nieruchomości</w:t>
            </w:r>
          </w:p>
        </w:tc>
        <w:tc>
          <w:tcPr>
            <w:tcW w:w="1984" w:type="dxa"/>
          </w:tcPr>
          <w:p w14:paraId="7DE3495E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13828B05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Forma</w:t>
            </w:r>
          </w:p>
          <w:p w14:paraId="121BF9A3" w14:textId="77777777" w:rsidR="0085313C" w:rsidRPr="001F5C3C" w:rsidRDefault="00F447A2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przekazania nierucho</w:t>
            </w:r>
            <w:r w:rsidR="0085313C"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mości</w:t>
            </w:r>
          </w:p>
        </w:tc>
        <w:tc>
          <w:tcPr>
            <w:tcW w:w="1701" w:type="dxa"/>
          </w:tcPr>
          <w:p w14:paraId="5644AC3E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2390B20C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Cena</w:t>
            </w:r>
          </w:p>
          <w:p w14:paraId="010B42F1" w14:textId="77777777" w:rsidR="0085313C" w:rsidRPr="001F5C3C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F5C3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nieruchomości</w:t>
            </w:r>
          </w:p>
        </w:tc>
      </w:tr>
      <w:tr w:rsidR="001F5C3C" w:rsidRPr="00A81012" w14:paraId="0681B433" w14:textId="77777777" w:rsidTr="001F5C3C">
        <w:trPr>
          <w:trHeight w:val="259"/>
        </w:trPr>
        <w:tc>
          <w:tcPr>
            <w:tcW w:w="426" w:type="dxa"/>
          </w:tcPr>
          <w:p w14:paraId="1849F546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</w:tcPr>
          <w:p w14:paraId="68533C35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</w:tcPr>
          <w:p w14:paraId="5C39A12B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</w:tcPr>
          <w:p w14:paraId="29E8E3F6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</w:tcPr>
          <w:p w14:paraId="667E1913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3" w:type="dxa"/>
          </w:tcPr>
          <w:p w14:paraId="0E94DD66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3" w:type="dxa"/>
          </w:tcPr>
          <w:p w14:paraId="7FFE5051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984" w:type="dxa"/>
          </w:tcPr>
          <w:p w14:paraId="5A5C3174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01" w:type="dxa"/>
          </w:tcPr>
          <w:p w14:paraId="1DE21D10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</w:tr>
      <w:tr w:rsidR="009070F8" w:rsidRPr="00A81012" w14:paraId="63FDE67C" w14:textId="77777777" w:rsidTr="001F5C3C">
        <w:tc>
          <w:tcPr>
            <w:tcW w:w="426" w:type="dxa"/>
          </w:tcPr>
          <w:p w14:paraId="38EAC3A6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216076D9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1417" w:type="dxa"/>
          </w:tcPr>
          <w:p w14:paraId="0CBC1783" w14:textId="77777777" w:rsidR="0085313C" w:rsidRPr="009070F8" w:rsidRDefault="0085313C" w:rsidP="0085313C">
            <w:pPr>
              <w:spacing w:after="0" w:line="240" w:lineRule="auto"/>
              <w:ind w:right="-250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14:paraId="26DEA44E" w14:textId="63F12EB1" w:rsidR="0085313C" w:rsidRPr="009070F8" w:rsidRDefault="0085313C" w:rsidP="004D70D3">
            <w:pPr>
              <w:spacing w:after="0" w:line="240" w:lineRule="auto"/>
              <w:ind w:right="-25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ulica </w:t>
            </w:r>
            <w:r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br/>
            </w:r>
            <w:r w:rsidR="00A81012"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Paderewskiego </w:t>
            </w:r>
          </w:p>
        </w:tc>
        <w:tc>
          <w:tcPr>
            <w:tcW w:w="1843" w:type="dxa"/>
          </w:tcPr>
          <w:p w14:paraId="46520227" w14:textId="77777777" w:rsidR="0085313C" w:rsidRPr="009070F8" w:rsidRDefault="0085313C" w:rsidP="0085313C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14:paraId="53296663" w14:textId="65109A5D" w:rsidR="0085313C" w:rsidRPr="009070F8" w:rsidRDefault="00AB1A0E" w:rsidP="004D70D3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TO1U/</w:t>
            </w:r>
            <w:r w:rsidR="004D70D3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000</w:t>
            </w:r>
            <w:r w:rsidR="00A81012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48504</w:t>
            </w:r>
            <w:r w:rsidR="004D70D3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/</w:t>
            </w:r>
            <w:r w:rsidR="00A81012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76" w:type="dxa"/>
          </w:tcPr>
          <w:p w14:paraId="7649C418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14:paraId="06F4CEA6" w14:textId="14B74BCD" w:rsidR="0085313C" w:rsidRPr="009070F8" w:rsidRDefault="0085313C" w:rsidP="004D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pl-PL"/>
              </w:rPr>
            </w:pPr>
            <w:r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0.</w:t>
            </w:r>
            <w:r w:rsidR="004D70D3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0</w:t>
            </w:r>
            <w:r w:rsidR="00A81012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097</w:t>
            </w:r>
            <w:r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ha</w:t>
            </w:r>
          </w:p>
        </w:tc>
        <w:tc>
          <w:tcPr>
            <w:tcW w:w="1559" w:type="dxa"/>
          </w:tcPr>
          <w:p w14:paraId="78A86894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6FC0F165" w14:textId="71C3A551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działka nr</w:t>
            </w:r>
            <w:r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F06B7B"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EF40F4"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</w:t>
            </w:r>
            <w:r w:rsidR="00A81012"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6</w:t>
            </w:r>
            <w:r w:rsidR="004D70D3"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/</w:t>
            </w:r>
            <w:r w:rsidR="00A81012" w:rsidRPr="009070F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2</w:t>
            </w:r>
          </w:p>
          <w:p w14:paraId="57F9A4CE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1F344915" w14:textId="6F895B53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obręb</w:t>
            </w:r>
            <w:r w:rsidR="00AB1A0E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</w:t>
            </w:r>
            <w:r w:rsidR="00A81012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14</w:t>
            </w:r>
          </w:p>
          <w:p w14:paraId="33E460BA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</w:p>
          <w:p w14:paraId="5B5F9EF4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2693" w:type="dxa"/>
          </w:tcPr>
          <w:p w14:paraId="7E61D93E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pl-PL"/>
              </w:rPr>
            </w:pPr>
          </w:p>
          <w:p w14:paraId="2E4B3EF0" w14:textId="77777777" w:rsidR="004D70D3" w:rsidRPr="009070F8" w:rsidRDefault="00AB1A0E" w:rsidP="007D2D8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Nieruchomość niezabudowana przeznaczona pod </w:t>
            </w:r>
            <w:r w:rsidR="00A94A49"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zabudowę śródmiejską</w:t>
            </w:r>
          </w:p>
          <w:p w14:paraId="6008D77A" w14:textId="77777777" w:rsidR="00A94A49" w:rsidRPr="009070F8" w:rsidRDefault="00A94A49" w:rsidP="007D2D8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6BD2174A" w14:textId="77777777" w:rsidR="00A94A49" w:rsidRPr="009070F8" w:rsidRDefault="00A94A49" w:rsidP="007D2D8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543AED99" w14:textId="22965B76" w:rsidR="00A94A49" w:rsidRPr="009070F8" w:rsidRDefault="00A94A49" w:rsidP="007D2D8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Na nieruchomości znajduj</w:t>
            </w:r>
            <w:r w:rsidR="00CE1BA1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ą</w:t>
            </w: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się części składowe w postaci </w:t>
            </w:r>
            <w:proofErr w:type="spellStart"/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nasadzeń</w:t>
            </w:r>
            <w:proofErr w:type="spellEnd"/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roślinnych, ogrodzenia murowanego, ogrodzenia stalowego</w:t>
            </w: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z otynkowanymi słupami, nawierzchni betonowej </w:t>
            </w: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i krzyża z donicą lastryko. </w:t>
            </w:r>
          </w:p>
        </w:tc>
        <w:tc>
          <w:tcPr>
            <w:tcW w:w="1843" w:type="dxa"/>
          </w:tcPr>
          <w:p w14:paraId="73B9D82D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14:paraId="3BA72F22" w14:textId="5C5D133C" w:rsidR="00AB1A0E" w:rsidRPr="009070F8" w:rsidRDefault="00AB1A0E" w:rsidP="00474CB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------------------------</w:t>
            </w:r>
          </w:p>
        </w:tc>
        <w:tc>
          <w:tcPr>
            <w:tcW w:w="1984" w:type="dxa"/>
          </w:tcPr>
          <w:p w14:paraId="17C7FDB3" w14:textId="77777777" w:rsidR="0085313C" w:rsidRPr="009070F8" w:rsidRDefault="0085313C" w:rsidP="00853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pl-PL"/>
              </w:rPr>
            </w:pPr>
          </w:p>
          <w:p w14:paraId="6E5C8767" w14:textId="1EDCCB22" w:rsidR="00C17742" w:rsidRPr="009070F8" w:rsidRDefault="0085313C" w:rsidP="00E2073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Sprzedaż </w:t>
            </w:r>
            <w:r w:rsidRPr="009070F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w drodze </w:t>
            </w:r>
          </w:p>
          <w:p w14:paraId="6EC37047" w14:textId="70E36E5E" w:rsidR="0085313C" w:rsidRPr="009070F8" w:rsidRDefault="00A91EC2" w:rsidP="00E207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p</w:t>
            </w:r>
            <w:r w:rsidR="00F06B7B"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rzetargu</w:t>
            </w: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="00F06B7B"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ograniczonego</w:t>
            </w: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="0086632D"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</w: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na poprawę</w:t>
            </w:r>
            <w:r w:rsidR="0086632D"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warunków zagospodarowania nieruchomości przyległych.</w:t>
            </w:r>
          </w:p>
        </w:tc>
        <w:tc>
          <w:tcPr>
            <w:tcW w:w="1701" w:type="dxa"/>
          </w:tcPr>
          <w:p w14:paraId="5AB7495B" w14:textId="77777777" w:rsidR="0085313C" w:rsidRPr="009070F8" w:rsidRDefault="0085313C" w:rsidP="0085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pl-PL"/>
              </w:rPr>
            </w:pPr>
          </w:p>
          <w:p w14:paraId="41F92C37" w14:textId="77777777" w:rsidR="0085313C" w:rsidRPr="009070F8" w:rsidRDefault="00A81012" w:rsidP="0002039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44.700</w:t>
            </w:r>
            <w:r w:rsidR="00F313CC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,00</w:t>
            </w:r>
            <w:r w:rsidR="00415B71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</w:t>
            </w:r>
            <w:r w:rsidR="0085313C"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złotych</w:t>
            </w:r>
            <w:r w:rsidRPr="009070F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</w:t>
            </w:r>
          </w:p>
          <w:p w14:paraId="448601BF" w14:textId="7F9AC3AD" w:rsidR="00A94A49" w:rsidRPr="009070F8" w:rsidRDefault="00A94A49" w:rsidP="0002039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lang w:eastAsia="pl-PL"/>
              </w:rPr>
            </w:pP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Sprzedaż zwolniona z podatku VAT na podst. art. 43 ust. 1 pkt 9 ustawy </w:t>
            </w:r>
            <w:r w:rsidRPr="009070F8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>z dnia 11.03.2004 r. o podatku od towarów i usług</w:t>
            </w:r>
          </w:p>
        </w:tc>
      </w:tr>
    </w:tbl>
    <w:p w14:paraId="1E8004AE" w14:textId="77777777" w:rsidR="0085313C" w:rsidRPr="00A94A49" w:rsidRDefault="0085313C" w:rsidP="0085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04054B0" w14:textId="77777777" w:rsidR="0085313C" w:rsidRPr="009070F8" w:rsidRDefault="0085313C" w:rsidP="0085313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9070F8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Uwaga!</w:t>
      </w:r>
    </w:p>
    <w:p w14:paraId="2EFDB6BC" w14:textId="77777777" w:rsidR="0085313C" w:rsidRPr="009070F8" w:rsidRDefault="0085313C" w:rsidP="0085313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pl-PL"/>
        </w:rPr>
      </w:pPr>
    </w:p>
    <w:p w14:paraId="0CC89767" w14:textId="24BB16DC" w:rsidR="0085313C" w:rsidRPr="009070F8" w:rsidRDefault="0085313C" w:rsidP="009070F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70F8">
        <w:rPr>
          <w:rFonts w:ascii="Arial" w:eastAsia="Times New Roman" w:hAnsi="Arial" w:cs="Arial"/>
          <w:sz w:val="18"/>
          <w:szCs w:val="18"/>
          <w:lang w:eastAsia="pl-PL"/>
        </w:rPr>
        <w:t>Osoby, którym przysługuje pierwszeństwo w nabyciu nieruchomości na podstawie art. 34 ust. 1 pkt 1 i 2 ustawy z dnia 21 sierpnia 1997</w:t>
      </w:r>
      <w:r w:rsidR="007D2D86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r. o gospodarce nieruchomościami 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707FF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(Dz. U. </w:t>
      </w:r>
      <w:r w:rsidR="00F06B7B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z </w:t>
      </w:r>
      <w:r w:rsidR="00D707FF" w:rsidRPr="009070F8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A94A49" w:rsidRPr="009070F8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D707FF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poz.</w:t>
      </w:r>
      <w:r w:rsidR="00A94A49" w:rsidRPr="009070F8">
        <w:rPr>
          <w:rFonts w:ascii="Arial" w:eastAsia="Times New Roman" w:hAnsi="Arial" w:cs="Arial"/>
          <w:sz w:val="18"/>
          <w:szCs w:val="18"/>
          <w:lang w:eastAsia="pl-PL"/>
        </w:rPr>
        <w:t>344</w:t>
      </w:r>
      <w:r w:rsidR="00EF40F4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="00EF40F4" w:rsidRPr="009070F8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EF40F4" w:rsidRPr="009070F8">
        <w:rPr>
          <w:rFonts w:ascii="Arial" w:eastAsia="Times New Roman" w:hAnsi="Arial" w:cs="Arial"/>
          <w:sz w:val="18"/>
          <w:szCs w:val="18"/>
          <w:lang w:eastAsia="pl-PL"/>
        </w:rPr>
        <w:t>. zm.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>) mogą składać wnioski do Prezydent</w:t>
      </w:r>
      <w:r w:rsidR="00F447A2" w:rsidRPr="009070F8">
        <w:rPr>
          <w:rFonts w:ascii="Arial" w:eastAsia="Times New Roman" w:hAnsi="Arial" w:cs="Arial"/>
          <w:sz w:val="18"/>
          <w:szCs w:val="18"/>
          <w:lang w:eastAsia="pl-PL"/>
        </w:rPr>
        <w:t>a Grudzią</w:t>
      </w:r>
      <w:r w:rsidR="000753CB" w:rsidRPr="009070F8">
        <w:rPr>
          <w:rFonts w:ascii="Arial" w:eastAsia="Times New Roman" w:hAnsi="Arial" w:cs="Arial"/>
          <w:sz w:val="18"/>
          <w:szCs w:val="18"/>
          <w:lang w:eastAsia="pl-PL"/>
        </w:rPr>
        <w:t>dza w terminie do dnia</w:t>
      </w:r>
      <w:r w:rsidR="00CE1BA1">
        <w:rPr>
          <w:rFonts w:ascii="Arial" w:eastAsia="Times New Roman" w:hAnsi="Arial" w:cs="Arial"/>
          <w:sz w:val="18"/>
          <w:szCs w:val="18"/>
          <w:lang w:eastAsia="pl-PL"/>
        </w:rPr>
        <w:t xml:space="preserve"> 22 sierpnia</w:t>
      </w:r>
      <w:r w:rsidR="006C6A0E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 w:rsidR="00A94A49" w:rsidRPr="009070F8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779D9DC4" w14:textId="6E0B4EAB" w:rsidR="0002039A" w:rsidRPr="009070F8" w:rsidRDefault="00382152" w:rsidP="00274677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Arial" w:eastAsia="Calibri" w:hAnsi="Arial" w:cs="Arial"/>
          <w:sz w:val="18"/>
          <w:szCs w:val="18"/>
        </w:rPr>
      </w:pPr>
      <w:r w:rsidRPr="009070F8">
        <w:rPr>
          <w:rFonts w:ascii="Arial" w:eastAsia="Times New Roman" w:hAnsi="Arial" w:cs="Arial"/>
          <w:sz w:val="18"/>
          <w:szCs w:val="18"/>
          <w:lang w:eastAsia="pl-PL"/>
        </w:rPr>
        <w:t>Dla terenu</w:t>
      </w:r>
      <w:r w:rsidR="007D2D86" w:rsidRPr="009070F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na którym położona jest przedmiotowa nieruchomość gmina –</w:t>
      </w:r>
      <w:r w:rsidR="007D2D86" w:rsidRPr="009070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9070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miasto Grudziądz nie posiada 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>miejscowego</w:t>
      </w:r>
      <w:r w:rsidR="0085313C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plan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85313C"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06B7B" w:rsidRPr="009070F8">
        <w:rPr>
          <w:rFonts w:ascii="Arial" w:eastAsia="Times New Roman" w:hAnsi="Arial" w:cs="Arial"/>
          <w:sz w:val="18"/>
          <w:szCs w:val="18"/>
          <w:lang w:eastAsia="pl-PL"/>
        </w:rPr>
        <w:t>zagospodarowania przestrzennego.</w:t>
      </w:r>
      <w:r w:rsidRPr="009070F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E2CD0" w:rsidRPr="009070F8">
        <w:rPr>
          <w:rFonts w:ascii="Arial" w:eastAsia="Calibri" w:hAnsi="Arial" w:cs="Arial"/>
          <w:sz w:val="18"/>
          <w:szCs w:val="18"/>
        </w:rPr>
        <w:t xml:space="preserve">Studium uwarunkowań i kierunków zagospodarowania przestrzennego miasta Grudziądza (Uchwała Nr </w:t>
      </w:r>
      <w:r w:rsidR="007A7495" w:rsidRPr="009070F8">
        <w:rPr>
          <w:rFonts w:ascii="Arial" w:eastAsia="Calibri" w:hAnsi="Arial" w:cs="Arial"/>
          <w:sz w:val="18"/>
          <w:szCs w:val="18"/>
        </w:rPr>
        <w:t>LXXVI</w:t>
      </w:r>
      <w:r w:rsidR="00145CB6" w:rsidRPr="009070F8">
        <w:rPr>
          <w:rFonts w:ascii="Arial" w:eastAsia="Calibri" w:hAnsi="Arial" w:cs="Arial"/>
          <w:sz w:val="18"/>
          <w:szCs w:val="18"/>
        </w:rPr>
        <w:t>/</w:t>
      </w:r>
      <w:r w:rsidR="007A7495" w:rsidRPr="009070F8">
        <w:rPr>
          <w:rFonts w:ascii="Arial" w:eastAsia="Calibri" w:hAnsi="Arial" w:cs="Arial"/>
          <w:sz w:val="18"/>
          <w:szCs w:val="18"/>
        </w:rPr>
        <w:t>655</w:t>
      </w:r>
      <w:r w:rsidR="00145CB6" w:rsidRPr="009070F8">
        <w:rPr>
          <w:rFonts w:ascii="Arial" w:eastAsia="Calibri" w:hAnsi="Arial" w:cs="Arial"/>
          <w:sz w:val="18"/>
          <w:szCs w:val="18"/>
        </w:rPr>
        <w:t>/2</w:t>
      </w:r>
      <w:r w:rsidR="007A7495" w:rsidRPr="009070F8">
        <w:rPr>
          <w:rFonts w:ascii="Arial" w:eastAsia="Calibri" w:hAnsi="Arial" w:cs="Arial"/>
          <w:sz w:val="18"/>
          <w:szCs w:val="18"/>
        </w:rPr>
        <w:t>3</w:t>
      </w:r>
      <w:r w:rsidR="002E2CD0" w:rsidRPr="009070F8">
        <w:rPr>
          <w:rFonts w:ascii="Arial" w:eastAsia="Calibri" w:hAnsi="Arial" w:cs="Arial"/>
          <w:sz w:val="18"/>
          <w:szCs w:val="18"/>
        </w:rPr>
        <w:t xml:space="preserve"> Rady Miejskiej Grudziądza z dnia </w:t>
      </w:r>
      <w:r w:rsidR="007A7495" w:rsidRPr="009070F8">
        <w:rPr>
          <w:rFonts w:ascii="Arial" w:eastAsia="Calibri" w:hAnsi="Arial" w:cs="Arial"/>
          <w:sz w:val="18"/>
          <w:szCs w:val="18"/>
        </w:rPr>
        <w:t>31.05.2023</w:t>
      </w:r>
      <w:r w:rsidR="002E2CD0" w:rsidRPr="009070F8">
        <w:rPr>
          <w:rFonts w:ascii="Arial" w:eastAsia="Calibri" w:hAnsi="Arial" w:cs="Arial"/>
          <w:sz w:val="18"/>
          <w:szCs w:val="18"/>
        </w:rPr>
        <w:t xml:space="preserve"> r.</w:t>
      </w:r>
      <w:r w:rsidR="007A7495" w:rsidRPr="009070F8">
        <w:rPr>
          <w:rFonts w:ascii="Arial" w:eastAsia="Calibri" w:hAnsi="Arial" w:cs="Arial"/>
          <w:sz w:val="18"/>
          <w:szCs w:val="18"/>
        </w:rPr>
        <w:t xml:space="preserve">), dla terenu, </w:t>
      </w:r>
      <w:r w:rsidR="00EC61CB">
        <w:rPr>
          <w:rFonts w:ascii="Arial" w:eastAsia="Calibri" w:hAnsi="Arial" w:cs="Arial"/>
          <w:sz w:val="18"/>
          <w:szCs w:val="18"/>
        </w:rPr>
        <w:br/>
      </w:r>
      <w:r w:rsidR="007A7495" w:rsidRPr="009070F8">
        <w:rPr>
          <w:rFonts w:ascii="Arial" w:eastAsia="Calibri" w:hAnsi="Arial" w:cs="Arial"/>
          <w:sz w:val="18"/>
          <w:szCs w:val="18"/>
        </w:rPr>
        <w:t xml:space="preserve">na którym położona jest przedmiotowa nieruchomość, przewiduje funkcję zabudowy śródmiejskiej. </w:t>
      </w:r>
    </w:p>
    <w:p w14:paraId="01F99F56" w14:textId="77777777" w:rsidR="007A7495" w:rsidRPr="009070F8" w:rsidRDefault="007A7495" w:rsidP="007A7495">
      <w:pPr>
        <w:pStyle w:val="Akapitzlist"/>
        <w:rPr>
          <w:rFonts w:ascii="Arial" w:eastAsia="Calibri" w:hAnsi="Arial" w:cs="Arial"/>
          <w:sz w:val="18"/>
          <w:szCs w:val="18"/>
        </w:rPr>
      </w:pPr>
    </w:p>
    <w:p w14:paraId="7E268A88" w14:textId="763DCC3F" w:rsidR="00274677" w:rsidRDefault="007A7495" w:rsidP="009070F8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Arial" w:eastAsia="Calibri" w:hAnsi="Arial" w:cs="Arial"/>
          <w:sz w:val="18"/>
          <w:szCs w:val="18"/>
        </w:rPr>
      </w:pPr>
      <w:r w:rsidRPr="009070F8">
        <w:rPr>
          <w:rFonts w:ascii="Arial" w:eastAsia="Calibri" w:hAnsi="Arial" w:cs="Arial"/>
          <w:sz w:val="18"/>
          <w:szCs w:val="18"/>
        </w:rPr>
        <w:t xml:space="preserve">Na obszarze nieruchomości stanowiącej własność Skarbu Państwa oznaczonej jako działka nr 46/2 przebiegają czynne podziemne urządzenia elektroenergetyczne (kabel nN-0,4 </w:t>
      </w:r>
      <w:proofErr w:type="spellStart"/>
      <w:r w:rsidRPr="009070F8">
        <w:rPr>
          <w:rFonts w:ascii="Arial" w:eastAsia="Calibri" w:hAnsi="Arial" w:cs="Arial"/>
          <w:sz w:val="18"/>
          <w:szCs w:val="18"/>
        </w:rPr>
        <w:t>kV</w:t>
      </w:r>
      <w:proofErr w:type="spellEnd"/>
      <w:r w:rsidRPr="009070F8">
        <w:rPr>
          <w:rFonts w:ascii="Arial" w:eastAsia="Calibri" w:hAnsi="Arial" w:cs="Arial"/>
          <w:sz w:val="18"/>
          <w:szCs w:val="18"/>
        </w:rPr>
        <w:t xml:space="preserve">) będące w eksploatacji Energa Operator SA. Przyłączenie do sieci elektroenergetycznej następować będzie na postawie ustawy z dnia 10.04.1997r. Prawo Energetyczne oraz przepisów wykonawczych do tej ustawy. Ewentualna przebudowa istniejących urządzeń elektroenergetycznych nN-0,4 </w:t>
      </w:r>
      <w:proofErr w:type="spellStart"/>
      <w:r w:rsidRPr="009070F8">
        <w:rPr>
          <w:rFonts w:ascii="Arial" w:eastAsia="Calibri" w:hAnsi="Arial" w:cs="Arial"/>
          <w:sz w:val="18"/>
          <w:szCs w:val="18"/>
        </w:rPr>
        <w:t>kV</w:t>
      </w:r>
      <w:proofErr w:type="spellEnd"/>
      <w:r w:rsidRPr="009070F8">
        <w:rPr>
          <w:rFonts w:ascii="Arial" w:eastAsia="Calibri" w:hAnsi="Arial" w:cs="Arial"/>
          <w:sz w:val="18"/>
          <w:szCs w:val="18"/>
        </w:rPr>
        <w:t xml:space="preserve"> będących w </w:t>
      </w:r>
      <w:r w:rsidR="009070F8" w:rsidRPr="009070F8">
        <w:rPr>
          <w:rFonts w:ascii="Arial" w:eastAsia="Calibri" w:hAnsi="Arial" w:cs="Arial"/>
          <w:sz w:val="18"/>
          <w:szCs w:val="18"/>
        </w:rPr>
        <w:t>e</w:t>
      </w:r>
      <w:r w:rsidRPr="009070F8">
        <w:rPr>
          <w:rFonts w:ascii="Arial" w:eastAsia="Calibri" w:hAnsi="Arial" w:cs="Arial"/>
          <w:sz w:val="18"/>
          <w:szCs w:val="18"/>
        </w:rPr>
        <w:t xml:space="preserve">ksploatacji </w:t>
      </w:r>
      <w:r w:rsidR="001F5C3C">
        <w:rPr>
          <w:rFonts w:ascii="Arial" w:eastAsia="Calibri" w:hAnsi="Arial" w:cs="Arial"/>
          <w:sz w:val="18"/>
          <w:szCs w:val="18"/>
        </w:rPr>
        <w:t xml:space="preserve">Spółki </w:t>
      </w:r>
      <w:r w:rsidRPr="009070F8">
        <w:rPr>
          <w:rFonts w:ascii="Arial" w:eastAsia="Calibri" w:hAnsi="Arial" w:cs="Arial"/>
          <w:sz w:val="18"/>
          <w:szCs w:val="18"/>
        </w:rPr>
        <w:lastRenderedPageBreak/>
        <w:t>związana z przewidywanym sposobem zagospodarowania przestrzennego obszaru rzeczonej nieruchomości</w:t>
      </w:r>
      <w:r w:rsidR="009070F8" w:rsidRPr="009070F8">
        <w:rPr>
          <w:rFonts w:ascii="Arial" w:eastAsia="Calibri" w:hAnsi="Arial" w:cs="Arial"/>
          <w:sz w:val="18"/>
          <w:szCs w:val="18"/>
        </w:rPr>
        <w:t>,</w:t>
      </w:r>
      <w:r w:rsidRPr="009070F8">
        <w:rPr>
          <w:rFonts w:ascii="Arial" w:eastAsia="Calibri" w:hAnsi="Arial" w:cs="Arial"/>
          <w:sz w:val="18"/>
          <w:szCs w:val="18"/>
        </w:rPr>
        <w:t xml:space="preserve"> może nastąpić wyłącznie kosztem zainteresowanych na warunkach określonych przez ENERGA-OPERATOR SA Oddział w Toruniu</w:t>
      </w:r>
      <w:r w:rsidR="009070F8" w:rsidRPr="009070F8">
        <w:rPr>
          <w:rFonts w:ascii="Arial" w:eastAsia="Calibri" w:hAnsi="Arial" w:cs="Arial"/>
          <w:sz w:val="18"/>
          <w:szCs w:val="18"/>
        </w:rPr>
        <w:t xml:space="preserve">, </w:t>
      </w:r>
      <w:r w:rsidRPr="009070F8">
        <w:rPr>
          <w:rFonts w:ascii="Arial" w:eastAsia="Calibri" w:hAnsi="Arial" w:cs="Arial"/>
          <w:sz w:val="18"/>
          <w:szCs w:val="18"/>
        </w:rPr>
        <w:t xml:space="preserve">Rejon Dystrybucji w Grudziądzu.   </w:t>
      </w:r>
    </w:p>
    <w:p w14:paraId="470EF550" w14:textId="77777777" w:rsidR="009070F8" w:rsidRPr="009070F8" w:rsidRDefault="009070F8" w:rsidP="009070F8">
      <w:pPr>
        <w:pStyle w:val="Akapitzlist"/>
        <w:rPr>
          <w:rFonts w:ascii="Arial" w:eastAsia="Calibri" w:hAnsi="Arial" w:cs="Arial"/>
          <w:sz w:val="18"/>
          <w:szCs w:val="18"/>
        </w:rPr>
      </w:pPr>
    </w:p>
    <w:p w14:paraId="6E639F9F" w14:textId="77777777" w:rsidR="009070F8" w:rsidRDefault="009070F8" w:rsidP="009070F8">
      <w:pPr>
        <w:pStyle w:val="Akapitzlist"/>
        <w:numPr>
          <w:ilvl w:val="0"/>
          <w:numId w:val="1"/>
        </w:numPr>
        <w:spacing w:before="240" w:line="264" w:lineRule="auto"/>
        <w:jc w:val="both"/>
        <w:rPr>
          <w:rFonts w:ascii="Arial" w:eastAsia="Calibri" w:hAnsi="Arial" w:cs="Arial"/>
          <w:sz w:val="18"/>
          <w:szCs w:val="18"/>
        </w:rPr>
      </w:pPr>
      <w:r w:rsidRPr="009070F8">
        <w:rPr>
          <w:rFonts w:ascii="Arial" w:eastAsia="Calibri" w:hAnsi="Arial" w:cs="Arial"/>
          <w:sz w:val="18"/>
          <w:szCs w:val="18"/>
        </w:rPr>
        <w:t>Przepisy dot. usuwania drzew i krzewów zostały określone w ustawie z dnia 6 kwietnia 2004r. o ochronie przyrody (Dz.U. z 2023r., poz. 1336 z późn.zm.)</w:t>
      </w:r>
      <w:r>
        <w:rPr>
          <w:rFonts w:ascii="Arial" w:eastAsia="Calibri" w:hAnsi="Arial" w:cs="Arial"/>
          <w:sz w:val="18"/>
          <w:szCs w:val="18"/>
        </w:rPr>
        <w:t>.</w:t>
      </w:r>
    </w:p>
    <w:p w14:paraId="7EEF83C7" w14:textId="77777777" w:rsidR="009070F8" w:rsidRPr="009070F8" w:rsidRDefault="009070F8" w:rsidP="009070F8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BA68DA" w14:textId="7A5D7522" w:rsidR="00A17D0B" w:rsidRPr="009070F8" w:rsidRDefault="00A17D0B" w:rsidP="009070F8">
      <w:pPr>
        <w:pStyle w:val="Akapitzlist"/>
        <w:numPr>
          <w:ilvl w:val="0"/>
          <w:numId w:val="1"/>
        </w:numPr>
        <w:spacing w:before="240" w:line="264" w:lineRule="auto"/>
        <w:jc w:val="both"/>
        <w:rPr>
          <w:rFonts w:ascii="Arial" w:eastAsia="Calibri" w:hAnsi="Arial" w:cs="Arial"/>
          <w:sz w:val="18"/>
          <w:szCs w:val="18"/>
        </w:rPr>
      </w:pPr>
      <w:r w:rsidRPr="009070F8">
        <w:rPr>
          <w:rFonts w:ascii="Arial" w:eastAsia="Times New Roman" w:hAnsi="Arial" w:cs="Arial"/>
          <w:sz w:val="18"/>
          <w:szCs w:val="18"/>
          <w:lang w:eastAsia="pl-PL"/>
        </w:rPr>
        <w:t>Koszty związane z nabyciem nieruchomości w całości ponoszą nabywcy nieruchomości.</w:t>
      </w:r>
    </w:p>
    <w:sectPr w:rsidR="00A17D0B" w:rsidRPr="009070F8" w:rsidSect="006A68E6">
      <w:pgSz w:w="16838" w:h="11906" w:orient="landscape" w:code="9"/>
      <w:pgMar w:top="1134" w:right="1245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DB5"/>
    <w:multiLevelType w:val="hybridMultilevel"/>
    <w:tmpl w:val="4D3A2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3521744"/>
    <w:multiLevelType w:val="hybridMultilevel"/>
    <w:tmpl w:val="538EEFD0"/>
    <w:lvl w:ilvl="0" w:tplc="8B2EC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02755D"/>
    <w:multiLevelType w:val="hybridMultilevel"/>
    <w:tmpl w:val="858E34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8826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2830470">
    <w:abstractNumId w:val="1"/>
  </w:num>
  <w:num w:numId="2" w16cid:durableId="1552644960">
    <w:abstractNumId w:val="2"/>
  </w:num>
  <w:num w:numId="3" w16cid:durableId="2001687041">
    <w:abstractNumId w:val="0"/>
  </w:num>
  <w:num w:numId="4" w16cid:durableId="90279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6E"/>
    <w:rsid w:val="00001217"/>
    <w:rsid w:val="00015383"/>
    <w:rsid w:val="0002039A"/>
    <w:rsid w:val="00022CF7"/>
    <w:rsid w:val="000753CB"/>
    <w:rsid w:val="000D626E"/>
    <w:rsid w:val="00144062"/>
    <w:rsid w:val="00145CB6"/>
    <w:rsid w:val="001A3164"/>
    <w:rsid w:val="001A454A"/>
    <w:rsid w:val="001F5C3C"/>
    <w:rsid w:val="002019F4"/>
    <w:rsid w:val="00204A4C"/>
    <w:rsid w:val="002059ED"/>
    <w:rsid w:val="00274677"/>
    <w:rsid w:val="00284D77"/>
    <w:rsid w:val="002B0174"/>
    <w:rsid w:val="002C5250"/>
    <w:rsid w:val="002D3681"/>
    <w:rsid w:val="002E2CD0"/>
    <w:rsid w:val="0034727F"/>
    <w:rsid w:val="00374DD0"/>
    <w:rsid w:val="003810FB"/>
    <w:rsid w:val="00382152"/>
    <w:rsid w:val="003B2B61"/>
    <w:rsid w:val="00415B71"/>
    <w:rsid w:val="004452EA"/>
    <w:rsid w:val="00445DCA"/>
    <w:rsid w:val="004522C9"/>
    <w:rsid w:val="00474CB2"/>
    <w:rsid w:val="00476229"/>
    <w:rsid w:val="00485359"/>
    <w:rsid w:val="00490761"/>
    <w:rsid w:val="004D70D3"/>
    <w:rsid w:val="004E1B0C"/>
    <w:rsid w:val="004E4C9A"/>
    <w:rsid w:val="0050754D"/>
    <w:rsid w:val="005A03BD"/>
    <w:rsid w:val="005A5772"/>
    <w:rsid w:val="005D6E89"/>
    <w:rsid w:val="0063234B"/>
    <w:rsid w:val="0063683C"/>
    <w:rsid w:val="006454A0"/>
    <w:rsid w:val="00660214"/>
    <w:rsid w:val="00677B2A"/>
    <w:rsid w:val="006A2398"/>
    <w:rsid w:val="006B52C2"/>
    <w:rsid w:val="006C6A0E"/>
    <w:rsid w:val="00746F30"/>
    <w:rsid w:val="007473C1"/>
    <w:rsid w:val="007A7495"/>
    <w:rsid w:val="007D2D86"/>
    <w:rsid w:val="007E5140"/>
    <w:rsid w:val="00834EFB"/>
    <w:rsid w:val="0085313C"/>
    <w:rsid w:val="0086632D"/>
    <w:rsid w:val="00892962"/>
    <w:rsid w:val="008A69F0"/>
    <w:rsid w:val="008E6D3C"/>
    <w:rsid w:val="009070F8"/>
    <w:rsid w:val="009375D1"/>
    <w:rsid w:val="009D70C1"/>
    <w:rsid w:val="00A17D0B"/>
    <w:rsid w:val="00A67495"/>
    <w:rsid w:val="00A70BCD"/>
    <w:rsid w:val="00A81012"/>
    <w:rsid w:val="00A91EC2"/>
    <w:rsid w:val="00A925B5"/>
    <w:rsid w:val="00A94A49"/>
    <w:rsid w:val="00AB1A0E"/>
    <w:rsid w:val="00AF6D75"/>
    <w:rsid w:val="00B1170F"/>
    <w:rsid w:val="00B320A3"/>
    <w:rsid w:val="00B351F5"/>
    <w:rsid w:val="00B454C1"/>
    <w:rsid w:val="00BC591C"/>
    <w:rsid w:val="00C04236"/>
    <w:rsid w:val="00C04DE8"/>
    <w:rsid w:val="00C17742"/>
    <w:rsid w:val="00C65AF9"/>
    <w:rsid w:val="00C715AA"/>
    <w:rsid w:val="00C967D3"/>
    <w:rsid w:val="00CA29C8"/>
    <w:rsid w:val="00CC1D20"/>
    <w:rsid w:val="00CE1BA1"/>
    <w:rsid w:val="00CE25DF"/>
    <w:rsid w:val="00CF4B17"/>
    <w:rsid w:val="00D44D8E"/>
    <w:rsid w:val="00D707FF"/>
    <w:rsid w:val="00DD4F0E"/>
    <w:rsid w:val="00E2073D"/>
    <w:rsid w:val="00EB4E55"/>
    <w:rsid w:val="00EC61CB"/>
    <w:rsid w:val="00EF40F4"/>
    <w:rsid w:val="00F06B7B"/>
    <w:rsid w:val="00F313CC"/>
    <w:rsid w:val="00F447A2"/>
    <w:rsid w:val="00F60719"/>
    <w:rsid w:val="00F96543"/>
    <w:rsid w:val="00FC4E02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A9D2"/>
  <w15:docId w15:val="{108E0A1E-8135-4389-9338-DEB87C78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B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3896-EB43-4E75-A9E0-CE63E753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Wicińska</dc:creator>
  <cp:lastModifiedBy>Beata Adwent</cp:lastModifiedBy>
  <cp:revision>2</cp:revision>
  <cp:lastPrinted>2022-06-01T12:35:00Z</cp:lastPrinted>
  <dcterms:created xsi:type="dcterms:W3CDTF">2024-07-12T08:44:00Z</dcterms:created>
  <dcterms:modified xsi:type="dcterms:W3CDTF">2024-07-12T08:44:00Z</dcterms:modified>
</cp:coreProperties>
</file>