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5" w:rsidRPr="00DD0749" w:rsidRDefault="00412E65"/>
    <w:p w:rsidR="001D0CBB" w:rsidRPr="009D1126" w:rsidRDefault="001D0CBB" w:rsidP="001D0CB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OGŁOSZENIE</w:t>
      </w:r>
    </w:p>
    <w:p w:rsidR="001D0CBB" w:rsidRPr="009D1126" w:rsidRDefault="001D0CBB" w:rsidP="001D0CB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PREZYDENTA GRUDZIĄDZA</w:t>
      </w:r>
    </w:p>
    <w:p w:rsidR="001D0CBB" w:rsidRPr="009D1126" w:rsidRDefault="001D0CBB" w:rsidP="001D0CB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z d</w:t>
      </w:r>
      <w:r w:rsidR="00761898">
        <w:rPr>
          <w:rFonts w:ascii="Arial" w:hAnsi="Arial" w:cs="Arial"/>
          <w:b/>
          <w:sz w:val="22"/>
          <w:szCs w:val="22"/>
        </w:rPr>
        <w:t>nia 16 lutego</w:t>
      </w:r>
      <w:r w:rsidRPr="009D1126">
        <w:rPr>
          <w:rFonts w:ascii="Arial" w:hAnsi="Arial" w:cs="Arial"/>
          <w:b/>
          <w:sz w:val="22"/>
          <w:szCs w:val="22"/>
        </w:rPr>
        <w:t xml:space="preserve"> 2026 </w:t>
      </w:r>
      <w:proofErr w:type="spellStart"/>
      <w:r w:rsidRPr="009D1126">
        <w:rPr>
          <w:rFonts w:ascii="Arial" w:hAnsi="Arial" w:cs="Arial"/>
          <w:b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b/>
          <w:sz w:val="22"/>
          <w:szCs w:val="22"/>
        </w:rPr>
        <w:t>.</w:t>
      </w:r>
    </w:p>
    <w:p w:rsidR="001D0CBB" w:rsidRPr="009D1126" w:rsidRDefault="001D0CBB" w:rsidP="001D0CBB">
      <w:pPr>
        <w:pStyle w:val="Tekstpodstawowy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0CBB" w:rsidRPr="009D1126" w:rsidRDefault="001D0CBB" w:rsidP="001D0CBB">
      <w:pPr>
        <w:jc w:val="center"/>
        <w:rPr>
          <w:rFonts w:ascii="Arial" w:hAnsi="Arial" w:cs="Arial"/>
          <w:b/>
        </w:rPr>
      </w:pPr>
      <w:r w:rsidRPr="009D1126">
        <w:rPr>
          <w:rFonts w:ascii="Arial" w:hAnsi="Arial" w:cs="Arial"/>
          <w:b/>
        </w:rPr>
        <w:t xml:space="preserve">w sprawie przeprowadzenia z mieszkańcami Grudziądza konsultacji </w:t>
      </w:r>
      <w:r w:rsidR="00FA54BB">
        <w:rPr>
          <w:rFonts w:ascii="Arial" w:hAnsi="Arial" w:cs="Arial"/>
          <w:b/>
        </w:rPr>
        <w:t>dotyczących bezpieczeństwa w przestrzeni publicznej Grudziądza.</w:t>
      </w:r>
    </w:p>
    <w:p w:rsidR="001D0CBB" w:rsidRPr="009D1126" w:rsidRDefault="001D0CBB" w:rsidP="001D0CBB">
      <w:pPr>
        <w:pStyle w:val="Tekstpodstawowy"/>
        <w:spacing w:before="120"/>
        <w:rPr>
          <w:rFonts w:ascii="Arial" w:hAnsi="Arial" w:cs="Arial"/>
          <w:b/>
          <w:sz w:val="22"/>
          <w:szCs w:val="22"/>
        </w:rPr>
      </w:pPr>
    </w:p>
    <w:p w:rsidR="001D0CBB" w:rsidRPr="009D1126" w:rsidRDefault="001D0CBB" w:rsidP="001D0CBB">
      <w:pPr>
        <w:pStyle w:val="Tekstpodstawowy"/>
        <w:spacing w:before="120"/>
        <w:ind w:firstLine="357"/>
        <w:jc w:val="both"/>
        <w:rPr>
          <w:rFonts w:ascii="Arial" w:hAnsi="Arial" w:cs="Arial"/>
          <w:color w:val="000000"/>
          <w:sz w:val="22"/>
          <w:szCs w:val="22"/>
        </w:rPr>
      </w:pPr>
      <w:r w:rsidRPr="009D1126">
        <w:rPr>
          <w:rFonts w:ascii="Arial" w:hAnsi="Arial" w:cs="Arial"/>
          <w:color w:val="000000"/>
          <w:sz w:val="22"/>
          <w:szCs w:val="22"/>
        </w:rPr>
        <w:t xml:space="preserve">Na podstawie § 14 ust. 2 Uchwały XLIII/376/21 Rady Miejskiej Grudziądza z dnia 28 kwietnia 2021 </w:t>
      </w:r>
      <w:proofErr w:type="spellStart"/>
      <w:r w:rsidRPr="009D1126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color w:val="000000"/>
          <w:sz w:val="22"/>
          <w:szCs w:val="22"/>
        </w:rPr>
        <w:t xml:space="preserve">. w sprawie zasad i trybu przeprowadzania konsultacji z mieszkańcami Grudziądza </w:t>
      </w:r>
      <w:r w:rsidRPr="009D1126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9D1126">
        <w:rPr>
          <w:rFonts w:ascii="Arial" w:hAnsi="Arial" w:cs="Arial"/>
          <w:sz w:val="22"/>
          <w:szCs w:val="22"/>
        </w:rPr>
        <w:t>Kuj.-Pom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z 2021 </w:t>
      </w:r>
      <w:proofErr w:type="spellStart"/>
      <w:r w:rsidRPr="009D1126">
        <w:rPr>
          <w:rFonts w:ascii="Arial" w:hAnsi="Arial" w:cs="Arial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sz w:val="22"/>
          <w:szCs w:val="22"/>
        </w:rPr>
        <w:t>. poz. 2363) zmienionej Uchwałą XI/71/24</w:t>
      </w:r>
      <w:r w:rsidRPr="009D1126">
        <w:rPr>
          <w:rFonts w:ascii="Arial" w:hAnsi="Arial" w:cs="Arial"/>
          <w:color w:val="000000"/>
          <w:sz w:val="22"/>
          <w:szCs w:val="22"/>
        </w:rPr>
        <w:t xml:space="preserve"> Rady Miejskiej Grudziądza z dnia 30 października 2024 </w:t>
      </w:r>
      <w:proofErr w:type="spellStart"/>
      <w:r w:rsidRPr="009D1126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color w:val="000000"/>
          <w:sz w:val="22"/>
          <w:szCs w:val="22"/>
        </w:rPr>
        <w:t xml:space="preserve">. zmieniającą uchwałę w sprawie zasad i trybu przeprowadzania konsultacji z mieszkańcami Grudziądza </w:t>
      </w:r>
      <w:r w:rsidRPr="009D1126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9D1126">
        <w:rPr>
          <w:rFonts w:ascii="Arial" w:hAnsi="Arial" w:cs="Arial"/>
          <w:sz w:val="22"/>
          <w:szCs w:val="22"/>
        </w:rPr>
        <w:t>Kuj.-Pom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z 2024 </w:t>
      </w:r>
      <w:proofErr w:type="spellStart"/>
      <w:r w:rsidRPr="009D1126">
        <w:rPr>
          <w:rFonts w:ascii="Arial" w:hAnsi="Arial" w:cs="Arial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poz. 6111) </w:t>
      </w:r>
      <w:r w:rsidRPr="009D1126">
        <w:rPr>
          <w:rFonts w:ascii="Arial" w:hAnsi="Arial" w:cs="Arial"/>
          <w:color w:val="000000"/>
          <w:sz w:val="22"/>
          <w:szCs w:val="22"/>
        </w:rPr>
        <w:t xml:space="preserve"> </w:t>
      </w:r>
      <w:r w:rsidR="003415C7">
        <w:rPr>
          <w:rFonts w:ascii="Arial" w:hAnsi="Arial" w:cs="Arial"/>
          <w:sz w:val="22"/>
          <w:szCs w:val="22"/>
        </w:rPr>
        <w:t>ogłaszam</w:t>
      </w:r>
      <w:r w:rsidRPr="009D1126">
        <w:rPr>
          <w:rFonts w:ascii="Arial" w:hAnsi="Arial" w:cs="Arial"/>
          <w:sz w:val="22"/>
          <w:szCs w:val="22"/>
        </w:rPr>
        <w:t>, co następuje</w:t>
      </w:r>
      <w:r>
        <w:rPr>
          <w:rFonts w:ascii="Arial" w:hAnsi="Arial" w:cs="Arial"/>
          <w:sz w:val="22"/>
          <w:szCs w:val="22"/>
        </w:rPr>
        <w:t>:</w:t>
      </w:r>
    </w:p>
    <w:p w:rsidR="001D0CBB" w:rsidRPr="001D0CBB" w:rsidRDefault="001D0CBB" w:rsidP="001D0CBB">
      <w:pPr>
        <w:jc w:val="both"/>
        <w:rPr>
          <w:rFonts w:ascii="Arial" w:hAnsi="Arial" w:cs="Arial"/>
          <w:b/>
          <w:bCs/>
        </w:rPr>
      </w:pPr>
      <w:r w:rsidRPr="009D1126">
        <w:rPr>
          <w:rFonts w:ascii="Arial" w:hAnsi="Arial" w:cs="Arial"/>
        </w:rPr>
        <w:t xml:space="preserve">§ 1. </w:t>
      </w:r>
      <w:r>
        <w:rPr>
          <w:rFonts w:ascii="Arial" w:hAnsi="Arial" w:cs="Arial"/>
        </w:rPr>
        <w:t xml:space="preserve">W związku z projektem </w:t>
      </w:r>
      <w:r w:rsidRPr="001D0CBB">
        <w:rPr>
          <w:rFonts w:ascii="Arial" w:eastAsia="Times New Roman" w:hAnsi="Arial" w:cs="Arial"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  <w:r w:rsidRPr="001D0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realizowanego              z Polsko-Szwajcarskiego Programu Rozwoju Miast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p</w:t>
      </w:r>
      <w:r w:rsidRPr="009D1126">
        <w:rPr>
          <w:rFonts w:ascii="Arial" w:hAnsi="Arial" w:cs="Arial"/>
        </w:rPr>
        <w:t>rzeprow</w:t>
      </w:r>
      <w:r>
        <w:rPr>
          <w:rFonts w:ascii="Arial" w:hAnsi="Arial" w:cs="Arial"/>
        </w:rPr>
        <w:t>adzić z mieszkańcami Grudziądza konsultacje dotyczące poczucia bezpieczeństwa w przestrzeni publicznej,          w formie ankiety, stanowiącej załącznik do niniejszego ogłoszenia.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§ 2. Celem przeprowadzenia konsultacji jest poznanie opinii, uwag i propozycji      mieszkańców Grudziądza dotyczących </w:t>
      </w:r>
      <w:r>
        <w:rPr>
          <w:rFonts w:ascii="Arial" w:hAnsi="Arial" w:cs="Arial"/>
        </w:rPr>
        <w:t>bezpieczeństwa w przestrzeni publicznej</w:t>
      </w:r>
      <w:r w:rsidR="00FA54BB">
        <w:rPr>
          <w:rFonts w:ascii="Arial" w:hAnsi="Arial" w:cs="Arial"/>
        </w:rPr>
        <w:t xml:space="preserve"> Grudziądza</w:t>
      </w:r>
      <w:r>
        <w:rPr>
          <w:rFonts w:ascii="Arial" w:hAnsi="Arial" w:cs="Arial"/>
        </w:rPr>
        <w:t>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3. Informacja o konsultacjach zostanie zamieszczona: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na stronie internetowej https://grudziadz.pl w zakładce konsultacje społeczne;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na stronie internetowej https://bip.grudziadz.pl;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na platformie do konsultacji </w:t>
      </w:r>
      <w:proofErr w:type="spellStart"/>
      <w:r w:rsidRPr="009D1126">
        <w:rPr>
          <w:rFonts w:ascii="Arial" w:hAnsi="Arial" w:cs="Arial"/>
        </w:rPr>
        <w:t>społecznych</w:t>
      </w:r>
      <w:proofErr w:type="spellEnd"/>
      <w:r w:rsidRPr="009D1126">
        <w:rPr>
          <w:rFonts w:ascii="Arial" w:hAnsi="Arial" w:cs="Arial"/>
        </w:rPr>
        <w:t xml:space="preserve"> dostępnej na stronie https://grudziadz.konsultacjejst.pl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w aplikacji mobilnej „</w:t>
      </w:r>
      <w:proofErr w:type="spellStart"/>
      <w:r w:rsidRPr="009D1126">
        <w:rPr>
          <w:rFonts w:ascii="Arial" w:hAnsi="Arial" w:cs="Arial"/>
        </w:rPr>
        <w:t>mMieszkaniec</w:t>
      </w:r>
      <w:proofErr w:type="spellEnd"/>
      <w:r w:rsidRPr="009D1126">
        <w:rPr>
          <w:rFonts w:ascii="Arial" w:hAnsi="Arial" w:cs="Arial"/>
        </w:rPr>
        <w:t>”.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§ 4. Konsultacje zostaną przeprowadzone w dniach </w:t>
      </w:r>
      <w:r w:rsidR="00761898">
        <w:rPr>
          <w:rFonts w:ascii="Arial" w:hAnsi="Arial" w:cs="Arial"/>
        </w:rPr>
        <w:t xml:space="preserve">od 16 lutego </w:t>
      </w:r>
      <w:r w:rsidR="00EF6140">
        <w:rPr>
          <w:rFonts w:ascii="Arial" w:hAnsi="Arial" w:cs="Arial"/>
        </w:rPr>
        <w:t xml:space="preserve">2026 </w:t>
      </w:r>
      <w:proofErr w:type="spellStart"/>
      <w:r w:rsidR="00761898">
        <w:rPr>
          <w:rFonts w:ascii="Arial" w:hAnsi="Arial" w:cs="Arial"/>
        </w:rPr>
        <w:t>r</w:t>
      </w:r>
      <w:proofErr w:type="spellEnd"/>
      <w:r w:rsidR="00761898">
        <w:rPr>
          <w:rFonts w:ascii="Arial" w:hAnsi="Arial" w:cs="Arial"/>
        </w:rPr>
        <w:t xml:space="preserve">. </w:t>
      </w:r>
      <w:r w:rsidR="00761898">
        <w:rPr>
          <w:rFonts w:ascii="Arial" w:hAnsi="Arial" w:cs="Arial"/>
        </w:rPr>
        <w:br/>
        <w:t xml:space="preserve"> do 31 marca </w:t>
      </w:r>
      <w:r w:rsidR="00EF6140">
        <w:rPr>
          <w:rFonts w:ascii="Arial" w:hAnsi="Arial" w:cs="Arial"/>
        </w:rPr>
        <w:t xml:space="preserve">2026 </w:t>
      </w:r>
      <w:proofErr w:type="spellStart"/>
      <w:r w:rsidRPr="009D1126">
        <w:rPr>
          <w:rFonts w:ascii="Arial" w:hAnsi="Arial" w:cs="Arial"/>
        </w:rPr>
        <w:t>r</w:t>
      </w:r>
      <w:proofErr w:type="spellEnd"/>
      <w:r w:rsidRPr="009D1126">
        <w:rPr>
          <w:rFonts w:ascii="Arial" w:hAnsi="Arial" w:cs="Arial"/>
        </w:rPr>
        <w:t>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5. 1.Podmiotami uprawnionymi do udziału w konsultacjach są mieszkańcy gminy – miasto Grudziądz.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2. Konsultacje mają zasięg </w:t>
      </w:r>
      <w:proofErr w:type="spellStart"/>
      <w:r w:rsidRPr="009D1126">
        <w:rPr>
          <w:rFonts w:ascii="Arial" w:hAnsi="Arial" w:cs="Arial"/>
        </w:rPr>
        <w:t>ogólnomiejski</w:t>
      </w:r>
      <w:proofErr w:type="spellEnd"/>
      <w:r w:rsidRPr="009D1126">
        <w:rPr>
          <w:rFonts w:ascii="Arial" w:hAnsi="Arial" w:cs="Arial"/>
        </w:rPr>
        <w:t>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3. Konsultacje przeprowadza się </w:t>
      </w:r>
      <w:proofErr w:type="spellStart"/>
      <w:r w:rsidRPr="009D1126">
        <w:rPr>
          <w:rFonts w:ascii="Arial" w:hAnsi="Arial" w:cs="Arial"/>
        </w:rPr>
        <w:t>nieanonimowo</w:t>
      </w:r>
      <w:proofErr w:type="spellEnd"/>
      <w:r w:rsidRPr="009D1126">
        <w:rPr>
          <w:rFonts w:ascii="Arial" w:hAnsi="Arial" w:cs="Arial"/>
        </w:rPr>
        <w:t>, co oznacza, że osoba wyrażająca swoją opinię w ramach konsultacji jest zobowiązana ujawnić swoje dane osobowe.</w:t>
      </w:r>
    </w:p>
    <w:p w:rsidR="001D0CBB" w:rsidRPr="00AF6A17" w:rsidRDefault="001D0CBB" w:rsidP="00AF6A17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6. Konsultacje zostaną przeprowadzone w formie przesyłania op</w:t>
      </w:r>
      <w:r w:rsidR="00EF6140">
        <w:rPr>
          <w:rFonts w:ascii="Arial" w:hAnsi="Arial" w:cs="Arial"/>
        </w:rPr>
        <w:t>inii, uwag i propozycji,    w formie ankiety,</w:t>
      </w:r>
      <w:r w:rsidR="00AF6A17">
        <w:rPr>
          <w:rFonts w:ascii="Arial" w:hAnsi="Arial" w:cs="Arial"/>
        </w:rPr>
        <w:t xml:space="preserve"> za pośrednictwem </w:t>
      </w:r>
      <w:r w:rsidRPr="00AF6A17">
        <w:rPr>
          <w:rFonts w:ascii="Arial" w:hAnsi="Arial" w:cs="Arial"/>
        </w:rPr>
        <w:t xml:space="preserve">platformy do konsultacji </w:t>
      </w:r>
      <w:proofErr w:type="spellStart"/>
      <w:r w:rsidRPr="00AF6A17">
        <w:rPr>
          <w:rFonts w:ascii="Arial" w:hAnsi="Arial" w:cs="Arial"/>
        </w:rPr>
        <w:t>społecznych</w:t>
      </w:r>
      <w:proofErr w:type="spellEnd"/>
      <w:r w:rsidRPr="00AF6A17">
        <w:rPr>
          <w:rFonts w:ascii="Arial" w:hAnsi="Arial" w:cs="Arial"/>
        </w:rPr>
        <w:t xml:space="preserve"> dostępnej na stronie </w:t>
      </w:r>
      <w:r w:rsidR="00761898" w:rsidRPr="00EA557D">
        <w:rPr>
          <w:rFonts w:ascii="Arial" w:hAnsi="Arial" w:cs="Arial"/>
        </w:rPr>
        <w:t>https://grudziadz.konsultacjejst.pl</w:t>
      </w:r>
    </w:p>
    <w:p w:rsidR="001D0CBB" w:rsidRPr="009D1126" w:rsidRDefault="001D0CBB" w:rsidP="00AF6A17">
      <w:pPr>
        <w:pStyle w:val="Akapitzlist"/>
        <w:spacing w:before="120" w:after="120" w:line="240" w:lineRule="auto"/>
        <w:ind w:left="1395"/>
        <w:jc w:val="both"/>
        <w:rPr>
          <w:rFonts w:ascii="Arial" w:hAnsi="Arial" w:cs="Arial"/>
        </w:rPr>
      </w:pPr>
    </w:p>
    <w:p w:rsidR="00AC7D86" w:rsidRDefault="00AC7D86" w:rsidP="00EF6140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1D0CBB" w:rsidRPr="009D1126" w:rsidRDefault="001D0CBB" w:rsidP="00EF6140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lastRenderedPageBreak/>
        <w:t xml:space="preserve">§ 7.1. Prezydent Grudziądza podaje do publicznej wiadomości raport </w:t>
      </w:r>
      <w:r w:rsidR="00EF6140">
        <w:rPr>
          <w:rFonts w:ascii="Arial" w:hAnsi="Arial" w:cs="Arial"/>
        </w:rPr>
        <w:t xml:space="preserve">                               </w:t>
      </w:r>
      <w:r w:rsidRPr="009D1126">
        <w:rPr>
          <w:rFonts w:ascii="Arial" w:hAnsi="Arial" w:cs="Arial"/>
        </w:rPr>
        <w:t xml:space="preserve">z przeprowadzonych  konsultacji w terminie 30 dni od daty ich zakończenia na stronie internetowej Urzędu Miejskiego https://grudziadz.pl, w Biuletynie Informacji Publicznej   https://bip.grudziadz.pl oraz na platformie do konsultacji </w:t>
      </w:r>
      <w:proofErr w:type="spellStart"/>
      <w:r w:rsidRPr="009D1126">
        <w:rPr>
          <w:rFonts w:ascii="Arial" w:hAnsi="Arial" w:cs="Arial"/>
        </w:rPr>
        <w:t>społecznych</w:t>
      </w:r>
      <w:proofErr w:type="spellEnd"/>
      <w:r w:rsidRPr="009D1126">
        <w:rPr>
          <w:rFonts w:ascii="Arial" w:hAnsi="Arial" w:cs="Arial"/>
        </w:rPr>
        <w:t xml:space="preserve"> </w:t>
      </w:r>
      <w:r w:rsidR="00761898" w:rsidRPr="00EA557D">
        <w:rPr>
          <w:rFonts w:ascii="Arial" w:hAnsi="Arial" w:cs="Arial"/>
        </w:rPr>
        <w:t>https://grudziadz.konsultacjejst.pl</w:t>
      </w:r>
    </w:p>
    <w:p w:rsidR="001D0CBB" w:rsidRPr="009D1126" w:rsidRDefault="001D0CBB" w:rsidP="001D0CBB">
      <w:pPr>
        <w:spacing w:before="120" w:after="120" w:line="240" w:lineRule="auto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      2. Do wiadomości publicznej podane zostaną informacje o komórce merytorycznej odpowiedzialnej za przeprowadzenie konsultacji, przeprowadzonej akcji informacyjnej, przebiegu konsultacji, w tym o terminie i formach konsultacji, zebranych opiniach, sposobie ustosunkowania się do zebranych opinii wraz z uzasadnieniem w przypadku opinii odrzuconych.</w:t>
      </w:r>
    </w:p>
    <w:p w:rsidR="001D0CBB" w:rsidRPr="009D1126" w:rsidRDefault="001D0CBB" w:rsidP="001D0CBB">
      <w:pPr>
        <w:spacing w:before="120" w:after="120" w:line="240" w:lineRule="auto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     § 8. Za przeprowadzenie konsultacji odpowiedzialny jest Wydział </w:t>
      </w:r>
      <w:r w:rsidR="00EF6140">
        <w:rPr>
          <w:rFonts w:ascii="Arial" w:hAnsi="Arial" w:cs="Arial"/>
        </w:rPr>
        <w:t xml:space="preserve">Promocji i Współpracy </w:t>
      </w:r>
      <w:r w:rsidR="00EF6140">
        <w:rPr>
          <w:rFonts w:ascii="Arial" w:hAnsi="Arial" w:cs="Arial"/>
        </w:rPr>
        <w:br/>
        <w:t>z Mieszkańcami</w:t>
      </w:r>
      <w:r w:rsidRPr="009D1126">
        <w:rPr>
          <w:rFonts w:ascii="Arial" w:hAnsi="Arial" w:cs="Arial"/>
        </w:rPr>
        <w:t xml:space="preserve"> Urzędu Miejskiego w Grudziądzu.</w:t>
      </w:r>
    </w:p>
    <w:p w:rsidR="001D0CBB" w:rsidRDefault="001D0CBB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761898" w:rsidP="00761898">
      <w:pPr>
        <w:spacing w:before="120" w:after="120" w:line="240" w:lineRule="auto"/>
        <w:ind w:firstLine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PREZYDENT GRUDZIĄDZA</w:t>
      </w:r>
    </w:p>
    <w:p w:rsidR="00761898" w:rsidRDefault="00761898" w:rsidP="00761898">
      <w:pPr>
        <w:spacing w:before="120" w:after="120" w:line="24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Maciej </w:t>
      </w:r>
      <w:proofErr w:type="spellStart"/>
      <w:r>
        <w:rPr>
          <w:rFonts w:ascii="Arial" w:hAnsi="Arial" w:cs="Arial"/>
        </w:rPr>
        <w:t>Glamowski</w:t>
      </w:r>
      <w:proofErr w:type="spellEnd"/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Pr="009D1126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Pr="00AC7D86" w:rsidRDefault="006E6121" w:rsidP="006E6121">
      <w:pPr>
        <w:spacing w:after="0"/>
        <w:ind w:left="6373"/>
        <w:jc w:val="both"/>
        <w:rPr>
          <w:rFonts w:ascii="Arial" w:hAnsi="Arial" w:cs="Arial"/>
        </w:rPr>
      </w:pPr>
      <w:r w:rsidRPr="00AC7D86">
        <w:rPr>
          <w:rFonts w:ascii="Arial" w:hAnsi="Arial" w:cs="Arial"/>
          <w:bCs/>
        </w:rPr>
        <w:t>Załącznik do Ogłoszenia</w:t>
      </w:r>
    </w:p>
    <w:p w:rsidR="006E6121" w:rsidRPr="00AC7D86" w:rsidRDefault="006E6121" w:rsidP="006E6121">
      <w:pPr>
        <w:pStyle w:val="Default"/>
        <w:ind w:left="6373"/>
        <w:jc w:val="both"/>
        <w:rPr>
          <w:rFonts w:ascii="Arial" w:hAnsi="Arial" w:cs="Arial"/>
          <w:color w:val="auto"/>
          <w:sz w:val="22"/>
          <w:szCs w:val="22"/>
        </w:rPr>
      </w:pPr>
      <w:r w:rsidRPr="00AC7D86">
        <w:rPr>
          <w:rFonts w:ascii="Arial" w:hAnsi="Arial" w:cs="Arial"/>
          <w:bCs/>
          <w:color w:val="auto"/>
          <w:sz w:val="22"/>
          <w:szCs w:val="22"/>
        </w:rPr>
        <w:t xml:space="preserve">Prezydenta Grudziądza </w:t>
      </w:r>
    </w:p>
    <w:p w:rsidR="006E6121" w:rsidRPr="00AC7D86" w:rsidRDefault="007D21D4" w:rsidP="006E6121">
      <w:pPr>
        <w:pStyle w:val="Default"/>
        <w:ind w:left="6373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z dnia 16 lutego </w:t>
      </w:r>
      <w:r w:rsidR="006E6121" w:rsidRPr="00AC7D86">
        <w:rPr>
          <w:rFonts w:ascii="Arial" w:hAnsi="Arial" w:cs="Arial"/>
          <w:bCs/>
          <w:color w:val="auto"/>
          <w:sz w:val="22"/>
          <w:szCs w:val="22"/>
        </w:rPr>
        <w:t xml:space="preserve">2026 </w:t>
      </w:r>
      <w:proofErr w:type="spellStart"/>
      <w:r w:rsidR="006E6121" w:rsidRPr="00AC7D86">
        <w:rPr>
          <w:rFonts w:ascii="Arial" w:hAnsi="Arial" w:cs="Arial"/>
          <w:bCs/>
          <w:color w:val="auto"/>
          <w:sz w:val="22"/>
          <w:szCs w:val="22"/>
        </w:rPr>
        <w:t>r</w:t>
      </w:r>
      <w:proofErr w:type="spellEnd"/>
      <w:r w:rsidR="006E6121" w:rsidRPr="00AC7D86">
        <w:rPr>
          <w:rFonts w:ascii="Arial" w:hAnsi="Arial" w:cs="Arial"/>
          <w:bCs/>
          <w:color w:val="auto"/>
          <w:sz w:val="22"/>
          <w:szCs w:val="22"/>
        </w:rPr>
        <w:t xml:space="preserve">. </w:t>
      </w:r>
    </w:p>
    <w:p w:rsidR="001D0CBB" w:rsidRPr="009D1126" w:rsidRDefault="001D0CBB" w:rsidP="006E6121">
      <w:pPr>
        <w:spacing w:after="0"/>
        <w:ind w:left="6373"/>
        <w:jc w:val="both"/>
        <w:rPr>
          <w:rFonts w:ascii="Arial" w:hAnsi="Arial" w:cs="Arial"/>
          <w:b/>
          <w:bCs/>
        </w:rPr>
      </w:pPr>
    </w:p>
    <w:p w:rsidR="001D0CBB" w:rsidRPr="009D1126" w:rsidRDefault="001D0CBB" w:rsidP="001D0CBB">
      <w:pPr>
        <w:ind w:left="6373"/>
        <w:jc w:val="both"/>
        <w:rPr>
          <w:rFonts w:ascii="Arial" w:hAnsi="Arial" w:cs="Arial"/>
          <w:b/>
          <w:bCs/>
        </w:rPr>
      </w:pPr>
    </w:p>
    <w:p w:rsidR="00BA2D48" w:rsidRPr="00033419" w:rsidRDefault="00BA2D48" w:rsidP="00BA2D48">
      <w:pPr>
        <w:jc w:val="center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Poczucie bezpieczeństwa mieszkańców Grudziądza w przestrzeni publicznej</w:t>
      </w:r>
    </w:p>
    <w:p w:rsidR="00BA2D48" w:rsidRPr="00033419" w:rsidRDefault="00BA2D48" w:rsidP="00BA2D48">
      <w:pPr>
        <w:jc w:val="center"/>
        <w:rPr>
          <w:rFonts w:ascii="Arial" w:hAnsi="Arial" w:cs="Arial"/>
          <w:b/>
          <w:bCs/>
        </w:rPr>
      </w:pPr>
    </w:p>
    <w:p w:rsidR="00BA2D48" w:rsidRPr="00033419" w:rsidRDefault="00BA2D48" w:rsidP="00BA2D48">
      <w:pPr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Szanowni Państwo, </w:t>
      </w:r>
    </w:p>
    <w:p w:rsidR="00BA2D48" w:rsidRPr="00033419" w:rsidRDefault="00BA2D48" w:rsidP="00BA2D48">
      <w:pPr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Miasto Grudziądz realizuje działania związane z modernizacją systemu monitoringu miejskiego na obszarze rewitalizacji. Państwa opinia pomoże lepiej dopasować rozwiązania do realnych potrzeb mieszkańców. </w:t>
      </w:r>
    </w:p>
    <w:p w:rsidR="00BA2D48" w:rsidRPr="00033419" w:rsidRDefault="00BA2D48" w:rsidP="00BA2D48">
      <w:pPr>
        <w:rPr>
          <w:rFonts w:ascii="Arial" w:hAnsi="Arial" w:cs="Arial"/>
        </w:rPr>
      </w:pPr>
      <w:r w:rsidRPr="00033419">
        <w:rPr>
          <w:rFonts w:ascii="Arial" w:hAnsi="Arial" w:cs="Arial"/>
        </w:rPr>
        <w:t>Ankieta nie jest anonimowa, żeby ją wypełnić musisz podać dane osobowe. Jednak w raporcie końcowym Twoje dane nie zostaną opublikowane. Wypełnienie ankiety zajmie 5-7 minut.</w:t>
      </w:r>
    </w:p>
    <w:p w:rsidR="00BA2D48" w:rsidRPr="00033419" w:rsidRDefault="00BA2D48" w:rsidP="00BA2D48">
      <w:pPr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8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Poczucie bezpieczeństwa.</w:t>
      </w:r>
    </w:p>
    <w:p w:rsidR="00BA2D48" w:rsidRPr="00033419" w:rsidRDefault="00BA2D48" w:rsidP="00BA2D48">
      <w:pPr>
        <w:pStyle w:val="Akapitzlist"/>
        <w:ind w:left="1080"/>
        <w:rPr>
          <w:rFonts w:ascii="Arial" w:hAnsi="Arial" w:cs="Arial"/>
          <w:b/>
          <w:bCs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Jak ocenia Pan/Pani swoje poczucie bezpieczeństwa w przestrzeni Grudziądza? (1-bardzo niskie, 5-bardzo wysokie)</w:t>
      </w:r>
    </w:p>
    <w:p w:rsidR="00BA2D48" w:rsidRPr="00033419" w:rsidRDefault="00BA2D48" w:rsidP="00BA2D48">
      <w:pPr>
        <w:pStyle w:val="Akapitzlist"/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1</w:t>
      </w:r>
    </w:p>
    <w:p w:rsidR="00BA2D48" w:rsidRPr="00033419" w:rsidRDefault="00BA2D48" w:rsidP="00BA2D48">
      <w:pPr>
        <w:pStyle w:val="Akapitzlist"/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2</w:t>
      </w:r>
    </w:p>
    <w:p w:rsidR="00BA2D48" w:rsidRPr="00033419" w:rsidRDefault="00BA2D48" w:rsidP="00BA2D48">
      <w:pPr>
        <w:pStyle w:val="Akapitzlist"/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3</w:t>
      </w:r>
    </w:p>
    <w:p w:rsidR="00BA2D48" w:rsidRPr="00033419" w:rsidRDefault="00BA2D48" w:rsidP="00BA2D48">
      <w:pPr>
        <w:pStyle w:val="Akapitzlist"/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4</w:t>
      </w:r>
    </w:p>
    <w:p w:rsidR="00BA2D48" w:rsidRPr="00033419" w:rsidRDefault="00BA2D48" w:rsidP="00BA2D48">
      <w:pPr>
        <w:pStyle w:val="Akapitzlist"/>
        <w:numPr>
          <w:ilvl w:val="0"/>
          <w:numId w:val="4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5</w:t>
      </w:r>
    </w:p>
    <w:p w:rsidR="00BA2D48" w:rsidRPr="00033419" w:rsidRDefault="00BA2D48" w:rsidP="00BA2D48">
      <w:pPr>
        <w:pStyle w:val="Akapitzlist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Jak ocenia Pan/Pani swoje poczucie bezpieczeństwa na obszarze rewitalizacji (</w:t>
      </w:r>
      <w:proofErr w:type="spellStart"/>
      <w:r w:rsidRPr="00033419">
        <w:rPr>
          <w:rFonts w:ascii="Arial" w:hAnsi="Arial" w:cs="Arial"/>
          <w:b/>
          <w:bCs/>
        </w:rPr>
        <w:t>centrum</w:t>
      </w:r>
      <w:proofErr w:type="spellEnd"/>
      <w:r w:rsidRPr="00033419">
        <w:rPr>
          <w:rFonts w:ascii="Arial" w:hAnsi="Arial" w:cs="Arial"/>
          <w:b/>
          <w:bCs/>
        </w:rPr>
        <w:t xml:space="preserve"> </w:t>
      </w:r>
      <w:proofErr w:type="spellStart"/>
      <w:r w:rsidRPr="00033419">
        <w:rPr>
          <w:rFonts w:ascii="Arial" w:hAnsi="Arial" w:cs="Arial"/>
          <w:b/>
          <w:bCs/>
        </w:rPr>
        <w:t>miasta</w:t>
      </w:r>
      <w:proofErr w:type="spellEnd"/>
      <w:r w:rsidRPr="00033419">
        <w:rPr>
          <w:rFonts w:ascii="Arial" w:hAnsi="Arial" w:cs="Arial"/>
          <w:b/>
          <w:bCs/>
        </w:rPr>
        <w:t xml:space="preserve"> i okolice)?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Zdecydowanie niskie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Raczej niskie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Umiarkowane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Raczej wysokie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Zdecydowanie wysokie</w:t>
      </w:r>
    </w:p>
    <w:p w:rsidR="00BA2D48" w:rsidRPr="00033419" w:rsidRDefault="00BA2D48" w:rsidP="00BA2D48">
      <w:pPr>
        <w:pStyle w:val="Akapitzlist"/>
        <w:numPr>
          <w:ilvl w:val="0"/>
          <w:numId w:val="5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 dotyczy/rzadko przebywam w tym obszarze</w:t>
      </w:r>
    </w:p>
    <w:p w:rsidR="00BA2D48" w:rsidRPr="00033419" w:rsidRDefault="00BA2D48" w:rsidP="00BA2D48">
      <w:pPr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lastRenderedPageBreak/>
        <w:t>Czy są miejsca w Grudziądzu, w których czuje się Pan/Pani niebezpiecznie? (można zaznaczyć kilka odpowiedzi)</w:t>
      </w:r>
    </w:p>
    <w:p w:rsidR="00BA2D48" w:rsidRPr="00033419" w:rsidRDefault="00BA2D48" w:rsidP="00BA2D48">
      <w:pPr>
        <w:pStyle w:val="Akapitzlist"/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</w:t>
      </w:r>
    </w:p>
    <w:p w:rsidR="00BA2D48" w:rsidRPr="00033419" w:rsidRDefault="00BA2D48" w:rsidP="00BA2D48">
      <w:pPr>
        <w:pStyle w:val="Akapitzlist"/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Jeśli tak, prosimy wskazać lokalizację (ulica, plac, park, itd.)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……………………………………………………………………………………………….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W jakich sytuacjach najczęściej odczuwa Pan/Pani zagrożenie? (można zaznaczyć kilka odpowiedzi)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Po zmroku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parkach/ na terenach zielonych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okolicy dworca PKP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W okolicy przystanków autobusowych 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okolicy stadionów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pobliżu lokali sprzedających alkohol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miejscach gromadzenia się młodzieży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 pobliżu pustostanów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 odczuwam zagrożenia</w:t>
      </w:r>
    </w:p>
    <w:p w:rsidR="00BA2D48" w:rsidRPr="00033419" w:rsidRDefault="00BA2D48" w:rsidP="00BA2D48">
      <w:pPr>
        <w:pStyle w:val="Akapitzlist"/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Inne: …………………………………………………………………</w:t>
      </w:r>
    </w:p>
    <w:p w:rsidR="00BA2D48" w:rsidRPr="00033419" w:rsidRDefault="00BA2D48" w:rsidP="00BA2D48">
      <w:pPr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8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Doświadczenia i obserwacje</w:t>
      </w:r>
    </w:p>
    <w:p w:rsidR="00BA2D48" w:rsidRPr="00033419" w:rsidRDefault="00BA2D48" w:rsidP="00BA2D48">
      <w:pPr>
        <w:pStyle w:val="Akapitzlist"/>
        <w:ind w:left="108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Czy w ostatnich 2 latach był/a Pan/Pani świadkiem: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Aktów wandalizmu</w:t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  <w:t>Tak</w:t>
      </w:r>
      <w:r w:rsidRPr="00033419">
        <w:rPr>
          <w:rFonts w:ascii="Arial" w:hAnsi="Arial" w:cs="Arial"/>
        </w:rPr>
        <w:tab/>
        <w:t>Nie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Zakłócania porządku</w:t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  <w:t>Tak</w:t>
      </w:r>
      <w:r w:rsidRPr="00033419">
        <w:rPr>
          <w:rFonts w:ascii="Arial" w:hAnsi="Arial" w:cs="Arial"/>
        </w:rPr>
        <w:tab/>
        <w:t>Nie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Spożywanie alkoholu w miejscach </w:t>
      </w:r>
      <w:proofErr w:type="spellStart"/>
      <w:r w:rsidRPr="00033419">
        <w:rPr>
          <w:rFonts w:ascii="Arial" w:hAnsi="Arial" w:cs="Arial"/>
        </w:rPr>
        <w:t>publicznych</w:t>
      </w:r>
      <w:proofErr w:type="spellEnd"/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033419">
        <w:rPr>
          <w:rFonts w:ascii="Arial" w:hAnsi="Arial" w:cs="Arial"/>
        </w:rPr>
        <w:t>Tak</w:t>
      </w:r>
      <w:r w:rsidRPr="00033419">
        <w:rPr>
          <w:rFonts w:ascii="Arial" w:hAnsi="Arial" w:cs="Arial"/>
        </w:rPr>
        <w:tab/>
        <w:t>Nie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Zaczepiania przechodniów</w:t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</w:r>
      <w:r w:rsidRPr="00033419">
        <w:rPr>
          <w:rFonts w:ascii="Arial" w:hAnsi="Arial" w:cs="Arial"/>
        </w:rPr>
        <w:tab/>
        <w:t>Tak</w:t>
      </w:r>
      <w:r w:rsidRPr="00033419">
        <w:rPr>
          <w:rFonts w:ascii="Arial" w:hAnsi="Arial" w:cs="Arial"/>
        </w:rPr>
        <w:tab/>
        <w:t>Nie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Innych niepokojących sytuacji</w:t>
      </w:r>
      <w:r w:rsidRPr="00033419">
        <w:rPr>
          <w:rFonts w:ascii="Arial" w:hAnsi="Arial" w:cs="Arial"/>
        </w:rPr>
        <w:tab/>
        <w:t xml:space="preserve"> - jakich? ………………………….</w:t>
      </w:r>
      <w:r w:rsidRPr="00033419">
        <w:rPr>
          <w:rFonts w:ascii="Arial" w:hAnsi="Arial" w:cs="Arial"/>
        </w:rPr>
        <w:tab/>
        <w:t>Tak</w:t>
      </w:r>
      <w:r w:rsidRPr="00033419">
        <w:rPr>
          <w:rFonts w:ascii="Arial" w:hAnsi="Arial" w:cs="Arial"/>
        </w:rPr>
        <w:tab/>
        <w:t>Nie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8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Monitoring </w:t>
      </w:r>
      <w:proofErr w:type="spellStart"/>
      <w:r w:rsidRPr="00033419">
        <w:rPr>
          <w:rFonts w:ascii="Arial" w:hAnsi="Arial" w:cs="Arial"/>
          <w:b/>
          <w:bCs/>
        </w:rPr>
        <w:t>miejski</w:t>
      </w:r>
      <w:proofErr w:type="spellEnd"/>
    </w:p>
    <w:p w:rsidR="00BA2D48" w:rsidRPr="00033419" w:rsidRDefault="00BA2D48" w:rsidP="00BA2D48">
      <w:pPr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Czy wie Pan/Pani że na obszarze rewitalizacji funkcjonuje </w:t>
      </w:r>
      <w:proofErr w:type="spellStart"/>
      <w:r w:rsidRPr="00033419">
        <w:rPr>
          <w:rFonts w:ascii="Arial" w:hAnsi="Arial" w:cs="Arial"/>
          <w:b/>
          <w:bCs/>
        </w:rPr>
        <w:t>miejski</w:t>
      </w:r>
      <w:proofErr w:type="spellEnd"/>
      <w:r w:rsidRPr="00033419">
        <w:rPr>
          <w:rFonts w:ascii="Arial" w:hAnsi="Arial" w:cs="Arial"/>
          <w:b/>
          <w:bCs/>
        </w:rPr>
        <w:t xml:space="preserve"> monitoring?</w:t>
      </w:r>
    </w:p>
    <w:p w:rsidR="00BA2D48" w:rsidRPr="00033419" w:rsidRDefault="00BA2D48" w:rsidP="00BA2D48">
      <w:pPr>
        <w:pStyle w:val="Akapitzlist"/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</w:t>
      </w:r>
    </w:p>
    <w:p w:rsidR="00BA2D48" w:rsidRPr="00033419" w:rsidRDefault="00BA2D48" w:rsidP="00BA2D48">
      <w:pPr>
        <w:pStyle w:val="Akapitzlist"/>
        <w:numPr>
          <w:ilvl w:val="0"/>
          <w:numId w:val="9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</w:t>
      </w:r>
    </w:p>
    <w:p w:rsidR="00BA2D48" w:rsidRPr="00033419" w:rsidRDefault="00BA2D48" w:rsidP="00BA2D48">
      <w:pPr>
        <w:spacing w:before="240" w:after="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lastRenderedPageBreak/>
        <w:t xml:space="preserve">Czy Pana/Pani zdaniem, monitoring </w:t>
      </w:r>
      <w:proofErr w:type="spellStart"/>
      <w:r w:rsidRPr="00033419">
        <w:rPr>
          <w:rFonts w:ascii="Arial" w:hAnsi="Arial" w:cs="Arial"/>
          <w:b/>
          <w:bCs/>
        </w:rPr>
        <w:t>miejski</w:t>
      </w:r>
      <w:proofErr w:type="spellEnd"/>
      <w:r w:rsidRPr="00033419">
        <w:rPr>
          <w:rFonts w:ascii="Arial" w:hAnsi="Arial" w:cs="Arial"/>
          <w:b/>
          <w:bCs/>
        </w:rPr>
        <w:t xml:space="preserve"> wpływa na poprawę bezpieczeństwa?</w:t>
      </w:r>
    </w:p>
    <w:p w:rsidR="00BA2D48" w:rsidRPr="00033419" w:rsidRDefault="00BA2D48" w:rsidP="00BA2D48">
      <w:pPr>
        <w:pStyle w:val="Akapitzlist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Zdecydowanie tak</w:t>
      </w:r>
    </w:p>
    <w:p w:rsidR="00BA2D48" w:rsidRPr="00033419" w:rsidRDefault="00BA2D48" w:rsidP="00BA2D48">
      <w:pPr>
        <w:pStyle w:val="Akapitzlist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Raczej tak</w:t>
      </w:r>
    </w:p>
    <w:p w:rsidR="00BA2D48" w:rsidRPr="00033419" w:rsidRDefault="00BA2D48" w:rsidP="00BA2D48">
      <w:pPr>
        <w:pStyle w:val="Akapitzlist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Raczej nie</w:t>
      </w:r>
    </w:p>
    <w:p w:rsidR="00BA2D48" w:rsidRPr="00033419" w:rsidRDefault="00BA2D48" w:rsidP="00BA2D48">
      <w:pPr>
        <w:pStyle w:val="Akapitzlist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Zdecydowanie nie</w:t>
      </w:r>
    </w:p>
    <w:p w:rsidR="00BA2D48" w:rsidRPr="00033419" w:rsidRDefault="00BA2D48" w:rsidP="00BA2D48">
      <w:pPr>
        <w:pStyle w:val="Akapitzlist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Trudno powiedzieć</w:t>
      </w:r>
    </w:p>
    <w:p w:rsidR="00BA2D48" w:rsidRPr="00033419" w:rsidRDefault="00BA2D48" w:rsidP="00BA2D48">
      <w:pPr>
        <w:pStyle w:val="Akapitzlist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Czy obecność kamer w </w:t>
      </w:r>
      <w:proofErr w:type="spellStart"/>
      <w:r w:rsidRPr="00033419">
        <w:rPr>
          <w:rFonts w:ascii="Arial" w:hAnsi="Arial" w:cs="Arial"/>
          <w:b/>
          <w:bCs/>
        </w:rPr>
        <w:t>miejskiej</w:t>
      </w:r>
      <w:proofErr w:type="spellEnd"/>
      <w:r w:rsidRPr="00033419">
        <w:rPr>
          <w:rFonts w:ascii="Arial" w:hAnsi="Arial" w:cs="Arial"/>
          <w:b/>
          <w:bCs/>
        </w:rPr>
        <w:t xml:space="preserve"> przestrzeni zwiększa Pana/Pani poczucie bezpieczeństwa?</w:t>
      </w:r>
    </w:p>
    <w:p w:rsidR="00BA2D48" w:rsidRPr="00033419" w:rsidRDefault="00BA2D48" w:rsidP="00BA2D48">
      <w:pPr>
        <w:pStyle w:val="Akapitzlist"/>
        <w:numPr>
          <w:ilvl w:val="0"/>
          <w:numId w:val="11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</w:t>
      </w:r>
    </w:p>
    <w:p w:rsidR="00BA2D48" w:rsidRPr="00033419" w:rsidRDefault="00BA2D48" w:rsidP="00BA2D48">
      <w:pPr>
        <w:pStyle w:val="Akapitzlist"/>
        <w:numPr>
          <w:ilvl w:val="0"/>
          <w:numId w:val="11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</w:t>
      </w:r>
    </w:p>
    <w:p w:rsidR="00BA2D48" w:rsidRPr="00033419" w:rsidRDefault="00BA2D48" w:rsidP="00BA2D48">
      <w:pPr>
        <w:pStyle w:val="Akapitzlist"/>
        <w:numPr>
          <w:ilvl w:val="0"/>
          <w:numId w:val="11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Nie </w:t>
      </w:r>
      <w:proofErr w:type="spellStart"/>
      <w:r w:rsidRPr="00033419">
        <w:rPr>
          <w:rFonts w:ascii="Arial" w:hAnsi="Arial" w:cs="Arial"/>
        </w:rPr>
        <w:t>ma</w:t>
      </w:r>
      <w:proofErr w:type="spellEnd"/>
      <w:r w:rsidRPr="00033419">
        <w:rPr>
          <w:rFonts w:ascii="Arial" w:hAnsi="Arial" w:cs="Arial"/>
        </w:rPr>
        <w:t xml:space="preserve"> wpływu</w:t>
      </w:r>
    </w:p>
    <w:p w:rsidR="00BA2D48" w:rsidRPr="00033419" w:rsidRDefault="00BA2D48" w:rsidP="00BA2D48">
      <w:pPr>
        <w:pStyle w:val="Akapitzlist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16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Czy </w:t>
      </w:r>
      <w:proofErr w:type="spellStart"/>
      <w:r w:rsidRPr="00033419">
        <w:rPr>
          <w:rFonts w:ascii="Arial" w:hAnsi="Arial" w:cs="Arial"/>
          <w:b/>
          <w:bCs/>
        </w:rPr>
        <w:t>ma</w:t>
      </w:r>
      <w:proofErr w:type="spellEnd"/>
      <w:r w:rsidRPr="00033419">
        <w:rPr>
          <w:rFonts w:ascii="Arial" w:hAnsi="Arial" w:cs="Arial"/>
          <w:b/>
          <w:bCs/>
        </w:rPr>
        <w:t xml:space="preserve"> Pan/Pani obawy związane z funkcjonowaniem monitoringu miejskiego?</w:t>
      </w:r>
    </w:p>
    <w:p w:rsidR="00BA2D48" w:rsidRPr="00033419" w:rsidRDefault="00BA2D48" w:rsidP="00BA2D48">
      <w:pPr>
        <w:pStyle w:val="Akapitzlist"/>
        <w:numPr>
          <w:ilvl w:val="0"/>
          <w:numId w:val="12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</w:t>
      </w:r>
    </w:p>
    <w:p w:rsidR="00BA2D48" w:rsidRPr="00033419" w:rsidRDefault="00BA2D48" w:rsidP="00BA2D48">
      <w:pPr>
        <w:pStyle w:val="Akapitzlist"/>
        <w:numPr>
          <w:ilvl w:val="0"/>
          <w:numId w:val="12"/>
        </w:numPr>
        <w:spacing w:after="16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 – jakie?</w:t>
      </w:r>
    </w:p>
    <w:p w:rsidR="00BA2D48" w:rsidRPr="00033419" w:rsidRDefault="00BA2D48" w:rsidP="00BA2D48">
      <w:pPr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……………………………………………………………………………………</w:t>
      </w: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 Czy uważa Pan/Pani, że modernizacja systemu monitoringu (wymiana kamer na nowsze o wyższych parametrach) jest potrzebna?</w:t>
      </w:r>
    </w:p>
    <w:p w:rsidR="00BA2D48" w:rsidRPr="00033419" w:rsidRDefault="00BA2D48" w:rsidP="00BA2D48">
      <w:pPr>
        <w:pStyle w:val="Akapitzlist"/>
        <w:numPr>
          <w:ilvl w:val="0"/>
          <w:numId w:val="13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</w:t>
      </w:r>
    </w:p>
    <w:p w:rsidR="00BA2D48" w:rsidRPr="00033419" w:rsidRDefault="00BA2D48" w:rsidP="00BA2D48">
      <w:pPr>
        <w:pStyle w:val="Akapitzlist"/>
        <w:numPr>
          <w:ilvl w:val="0"/>
          <w:numId w:val="13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</w:t>
      </w:r>
    </w:p>
    <w:p w:rsidR="00BA2D48" w:rsidRPr="00033419" w:rsidRDefault="00BA2D48" w:rsidP="00BA2D48">
      <w:pPr>
        <w:pStyle w:val="Akapitzlist"/>
        <w:numPr>
          <w:ilvl w:val="0"/>
          <w:numId w:val="13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Nie mam zdania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 xml:space="preserve"> Czy uważa Pan/Pani, że poprawa bezpieczeństwa może zwiększyć aktywność mieszkańców w życiu społecznym (udział w wydarzeniach, korzystanie z przestrzeni publicznej)?</w:t>
      </w:r>
    </w:p>
    <w:p w:rsidR="00BA2D48" w:rsidRPr="00033419" w:rsidRDefault="00BA2D48" w:rsidP="00BA2D48">
      <w:pPr>
        <w:pStyle w:val="Akapitzlist"/>
        <w:numPr>
          <w:ilvl w:val="0"/>
          <w:numId w:val="14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Tak</w:t>
      </w:r>
    </w:p>
    <w:p w:rsidR="00BA2D48" w:rsidRPr="00033419" w:rsidRDefault="00BA2D48" w:rsidP="00BA2D48">
      <w:pPr>
        <w:pStyle w:val="Akapitzlist"/>
        <w:numPr>
          <w:ilvl w:val="0"/>
          <w:numId w:val="14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Nie </w:t>
      </w:r>
    </w:p>
    <w:p w:rsidR="00BA2D48" w:rsidRPr="00033419" w:rsidRDefault="00BA2D48" w:rsidP="00BA2D48">
      <w:pPr>
        <w:pStyle w:val="Akapitzlist"/>
        <w:numPr>
          <w:ilvl w:val="0"/>
          <w:numId w:val="14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Trudno powiedzieć</w:t>
      </w:r>
      <w:r w:rsidRPr="00033419">
        <w:rPr>
          <w:rFonts w:ascii="Arial" w:hAnsi="Arial" w:cs="Arial"/>
        </w:rPr>
        <w:br/>
      </w: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0" w:line="278" w:lineRule="auto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Czy Pana/Pani zdaniem, są grupy mieszkańców, które szczególnie potrzebują poprawy bezpieczeństwa?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Seniorzy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Dzieci i młodzież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Kobiety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 xml:space="preserve">Osoby z </w:t>
      </w:r>
      <w:proofErr w:type="spellStart"/>
      <w:r w:rsidRPr="00033419">
        <w:rPr>
          <w:rFonts w:ascii="Arial" w:hAnsi="Arial" w:cs="Arial"/>
        </w:rPr>
        <w:t>niepełnosprawnościami</w:t>
      </w:r>
      <w:proofErr w:type="spellEnd"/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Osoby zagrożone wykluczeniem społecznym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Wszyscy mieszkańcy w równym stopniu</w:t>
      </w:r>
    </w:p>
    <w:p w:rsidR="00BA2D48" w:rsidRPr="00033419" w:rsidRDefault="00BA2D48" w:rsidP="00BA2D48">
      <w:pPr>
        <w:pStyle w:val="Akapitzlist"/>
        <w:numPr>
          <w:ilvl w:val="0"/>
          <w:numId w:val="15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Inne: ……………………………………………………………………………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Co, poza monitoringiem, mogłoby poprawić bezpieczeństwo w Grudziądzu?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</w:p>
    <w:p w:rsidR="00BA2D48" w:rsidRPr="00033419" w:rsidRDefault="00BA2D48" w:rsidP="00BA2D48">
      <w:pPr>
        <w:pStyle w:val="Akapitzlist"/>
        <w:numPr>
          <w:ilvl w:val="0"/>
          <w:numId w:val="3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Dodatkowe uwagi lub propozycje: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  <w:r w:rsidRPr="00033419">
        <w:rPr>
          <w:rFonts w:ascii="Arial" w:hAnsi="Arial" w:cs="Arial"/>
        </w:rPr>
        <w:t>……………………………………………………………………………………………….</w:t>
      </w: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left="360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V Informacje podstawowe (metryczka)</w:t>
      </w:r>
      <w:r w:rsidRPr="00033419">
        <w:rPr>
          <w:rFonts w:ascii="Arial" w:hAnsi="Arial" w:cs="Arial"/>
          <w:b/>
          <w:bCs/>
        </w:rPr>
        <w:br/>
      </w:r>
    </w:p>
    <w:p w:rsidR="00BA2D48" w:rsidRPr="00033419" w:rsidRDefault="00BA2D48" w:rsidP="00BA2D48">
      <w:pPr>
        <w:pStyle w:val="Akapitzlist"/>
        <w:numPr>
          <w:ilvl w:val="0"/>
          <w:numId w:val="16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Mieszkam na obszarze rewitalizacji</w:t>
      </w:r>
    </w:p>
    <w:p w:rsidR="00BA2D48" w:rsidRPr="00033419" w:rsidRDefault="00BA2D48" w:rsidP="00BA2D48">
      <w:pPr>
        <w:pStyle w:val="Akapitzlist"/>
        <w:numPr>
          <w:ilvl w:val="0"/>
          <w:numId w:val="16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Mieszkam poza obszarem rewitalizacji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firstLine="360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Wiek:</w:t>
      </w:r>
    </w:p>
    <w:p w:rsidR="00BA2D48" w:rsidRPr="00033419" w:rsidRDefault="00BA2D48" w:rsidP="00BA2D48">
      <w:pPr>
        <w:pStyle w:val="Akapitzlist"/>
        <w:numPr>
          <w:ilvl w:val="0"/>
          <w:numId w:val="17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poniżej 18 lat</w:t>
      </w:r>
    </w:p>
    <w:p w:rsidR="00BA2D48" w:rsidRPr="00033419" w:rsidRDefault="00BA2D48" w:rsidP="00BA2D48">
      <w:pPr>
        <w:pStyle w:val="Akapitzlist"/>
        <w:numPr>
          <w:ilvl w:val="0"/>
          <w:numId w:val="17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18-29</w:t>
      </w:r>
    </w:p>
    <w:p w:rsidR="00BA2D48" w:rsidRPr="00033419" w:rsidRDefault="00BA2D48" w:rsidP="00BA2D48">
      <w:pPr>
        <w:pStyle w:val="Akapitzlist"/>
        <w:numPr>
          <w:ilvl w:val="0"/>
          <w:numId w:val="17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30-44</w:t>
      </w:r>
    </w:p>
    <w:p w:rsidR="00BA2D48" w:rsidRPr="00033419" w:rsidRDefault="00BA2D48" w:rsidP="00BA2D48">
      <w:pPr>
        <w:pStyle w:val="Akapitzlist"/>
        <w:numPr>
          <w:ilvl w:val="0"/>
          <w:numId w:val="17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45-59</w:t>
      </w:r>
    </w:p>
    <w:p w:rsidR="00BA2D48" w:rsidRPr="00033419" w:rsidRDefault="00BA2D48" w:rsidP="00BA2D48">
      <w:pPr>
        <w:pStyle w:val="Akapitzlist"/>
        <w:numPr>
          <w:ilvl w:val="0"/>
          <w:numId w:val="17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60+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firstLine="360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Płeć:</w:t>
      </w:r>
    </w:p>
    <w:p w:rsidR="00BA2D48" w:rsidRPr="00033419" w:rsidRDefault="00BA2D48" w:rsidP="00BA2D48">
      <w:pPr>
        <w:pStyle w:val="Akapitzlist"/>
        <w:numPr>
          <w:ilvl w:val="0"/>
          <w:numId w:val="18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Kobieta</w:t>
      </w:r>
    </w:p>
    <w:p w:rsidR="00BA2D48" w:rsidRPr="00033419" w:rsidRDefault="00BA2D48" w:rsidP="00BA2D48">
      <w:pPr>
        <w:pStyle w:val="Akapitzlist"/>
        <w:numPr>
          <w:ilvl w:val="0"/>
          <w:numId w:val="18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Mężczyzna</w:t>
      </w:r>
    </w:p>
    <w:p w:rsidR="00BA2D48" w:rsidRPr="00033419" w:rsidRDefault="00BA2D48" w:rsidP="00BA2D48">
      <w:pPr>
        <w:pStyle w:val="Akapitzlist"/>
        <w:numPr>
          <w:ilvl w:val="0"/>
          <w:numId w:val="18"/>
        </w:numPr>
        <w:spacing w:after="0" w:line="278" w:lineRule="auto"/>
        <w:rPr>
          <w:rFonts w:ascii="Arial" w:hAnsi="Arial" w:cs="Arial"/>
        </w:rPr>
      </w:pPr>
      <w:r w:rsidRPr="00033419">
        <w:rPr>
          <w:rFonts w:ascii="Arial" w:hAnsi="Arial" w:cs="Arial"/>
        </w:rPr>
        <w:t>Wolę nie podawać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rPr>
          <w:rFonts w:ascii="Arial" w:hAnsi="Arial" w:cs="Arial"/>
          <w:b/>
          <w:bCs/>
        </w:rPr>
      </w:pPr>
      <w:r w:rsidRPr="00033419">
        <w:rPr>
          <w:rFonts w:ascii="Arial" w:hAnsi="Arial" w:cs="Arial"/>
          <w:b/>
          <w:bCs/>
        </w:rPr>
        <w:t>Dziękujemy!</w:t>
      </w:r>
    </w:p>
    <w:p w:rsidR="00BA2D48" w:rsidRPr="00033419" w:rsidRDefault="00BA2D48" w:rsidP="00BA2D48">
      <w:pPr>
        <w:spacing w:after="0"/>
        <w:rPr>
          <w:rFonts w:ascii="Arial" w:hAnsi="Arial" w:cs="Arial"/>
        </w:rPr>
      </w:pPr>
    </w:p>
    <w:p w:rsidR="00BA2D48" w:rsidRPr="00033419" w:rsidRDefault="00BA2D48" w:rsidP="00BA2D48">
      <w:pPr>
        <w:spacing w:after="0"/>
        <w:ind w:left="360"/>
        <w:rPr>
          <w:rFonts w:ascii="Arial" w:hAnsi="Arial" w:cs="Arial"/>
        </w:rPr>
      </w:pPr>
    </w:p>
    <w:p w:rsidR="00BA2D48" w:rsidRPr="00033419" w:rsidRDefault="00BA2D48" w:rsidP="00BA2D48">
      <w:pPr>
        <w:rPr>
          <w:rFonts w:ascii="Arial" w:hAnsi="Arial" w:cs="Arial"/>
        </w:rPr>
      </w:pPr>
    </w:p>
    <w:p w:rsidR="00BA2D48" w:rsidRPr="00033419" w:rsidRDefault="00BA2D48" w:rsidP="00BA2D48">
      <w:pPr>
        <w:rPr>
          <w:rFonts w:ascii="Arial" w:hAnsi="Arial" w:cs="Arial"/>
        </w:rPr>
      </w:pPr>
    </w:p>
    <w:p w:rsidR="001D0CBB" w:rsidRPr="009D1126" w:rsidRDefault="001D0CBB" w:rsidP="001D0CBB">
      <w:pPr>
        <w:ind w:left="6373"/>
        <w:jc w:val="both"/>
        <w:rPr>
          <w:rFonts w:ascii="Arial" w:hAnsi="Arial" w:cs="Arial"/>
          <w:b/>
          <w:bCs/>
        </w:rPr>
      </w:pPr>
    </w:p>
    <w:p w:rsidR="001D0CBB" w:rsidRDefault="001D0CBB" w:rsidP="00BA2D48">
      <w:pPr>
        <w:jc w:val="both"/>
        <w:rPr>
          <w:rFonts w:ascii="Arial" w:hAnsi="Arial" w:cs="Arial"/>
          <w:b/>
          <w:bCs/>
        </w:rPr>
      </w:pPr>
    </w:p>
    <w:p w:rsidR="001D0CBB" w:rsidRDefault="001D0CBB" w:rsidP="001D0CBB">
      <w:pPr>
        <w:ind w:left="6373"/>
        <w:jc w:val="both"/>
        <w:rPr>
          <w:rFonts w:ascii="Arial" w:hAnsi="Arial" w:cs="Arial"/>
          <w:b/>
          <w:bCs/>
        </w:rPr>
      </w:pPr>
    </w:p>
    <w:p w:rsidR="00A9666A" w:rsidRPr="00DD0749" w:rsidRDefault="00A9666A" w:rsidP="00D75D2E">
      <w:pPr>
        <w:rPr>
          <w:rFonts w:ascii="Arial" w:hAnsi="Arial" w:cs="Arial"/>
        </w:rPr>
      </w:pPr>
    </w:p>
    <w:p w:rsidR="00A9666A" w:rsidRPr="00DD0749" w:rsidRDefault="00A9666A" w:rsidP="00D75D2E">
      <w:pPr>
        <w:rPr>
          <w:rFonts w:ascii="Arial" w:hAnsi="Arial" w:cs="Arial"/>
        </w:rPr>
      </w:pPr>
    </w:p>
    <w:p w:rsidR="00A9666A" w:rsidRPr="00DD0749" w:rsidRDefault="00A9666A" w:rsidP="00D75D2E">
      <w:pPr>
        <w:rPr>
          <w:rFonts w:ascii="Arial" w:hAnsi="Arial" w:cs="Arial"/>
        </w:rPr>
      </w:pPr>
    </w:p>
    <w:sectPr w:rsidR="00A9666A" w:rsidRPr="00DD0749" w:rsidSect="00A96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0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50" w:rsidRDefault="007A6950" w:rsidP="008E739E">
      <w:pPr>
        <w:spacing w:after="0" w:line="240" w:lineRule="auto"/>
      </w:pPr>
      <w:r>
        <w:separator/>
      </w:r>
    </w:p>
  </w:endnote>
  <w:endnote w:type="continuationSeparator" w:id="0">
    <w:p w:rsidR="007A6950" w:rsidRDefault="007A6950" w:rsidP="008E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21" w:rsidRDefault="006E61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9E" w:rsidRDefault="008E739E">
    <w:pPr>
      <w:pStyle w:val="Stopka"/>
    </w:pPr>
    <w:r>
      <w:rPr>
        <w:noProof/>
        <w:lang w:eastAsia="pl-PL"/>
      </w:rPr>
      <w:drawing>
        <wp:inline distT="0" distB="0" distL="0" distR="0">
          <wp:extent cx="5731066" cy="260503"/>
          <wp:effectExtent l="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927" cy="29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39E" w:rsidRDefault="008E739E">
    <w:pPr>
      <w:pStyle w:val="Stopka"/>
    </w:pPr>
    <w:r>
      <w:rPr>
        <w:noProof/>
        <w:lang w:eastAsia="pl-PL"/>
      </w:rPr>
      <w:drawing>
        <wp:inline distT="0" distB="0" distL="0" distR="0">
          <wp:extent cx="1409596" cy="49682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59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175141" cy="498544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141" cy="49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6A" w:rsidRDefault="00A9666A">
    <w:pPr>
      <w:pStyle w:val="Stopka"/>
    </w:pPr>
    <w:r w:rsidRPr="00A9666A">
      <w:rPr>
        <w:noProof/>
        <w:lang w:eastAsia="pl-PL"/>
      </w:rPr>
      <w:drawing>
        <wp:inline distT="0" distB="0" distL="0" distR="0">
          <wp:extent cx="5731066" cy="260503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927" cy="29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66A" w:rsidRDefault="00A9666A">
    <w:pPr>
      <w:pStyle w:val="Stopka"/>
    </w:pPr>
    <w:r w:rsidRPr="00A9666A">
      <w:rPr>
        <w:noProof/>
        <w:lang w:eastAsia="pl-PL"/>
      </w:rPr>
      <w:drawing>
        <wp:inline distT="0" distB="0" distL="0" distR="0">
          <wp:extent cx="1409596" cy="4968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59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A9666A">
      <w:rPr>
        <w:noProof/>
        <w:lang w:eastAsia="pl-PL"/>
      </w:rPr>
      <w:drawing>
        <wp:inline distT="0" distB="0" distL="0" distR="0">
          <wp:extent cx="1175141" cy="498544"/>
          <wp:effectExtent l="0" t="0" r="0" b="0"/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141" cy="49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50" w:rsidRDefault="007A6950" w:rsidP="008E739E">
      <w:pPr>
        <w:spacing w:after="0" w:line="240" w:lineRule="auto"/>
      </w:pPr>
      <w:r>
        <w:separator/>
      </w:r>
    </w:p>
  </w:footnote>
  <w:footnote w:type="continuationSeparator" w:id="0">
    <w:p w:rsidR="007A6950" w:rsidRDefault="007A6950" w:rsidP="008E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21" w:rsidRDefault="006E61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21" w:rsidRDefault="006E6121">
    <w:pPr>
      <w:pStyle w:val="Nagwek"/>
    </w:pPr>
    <w:r w:rsidRPr="006E6121">
      <w:rPr>
        <w:noProof/>
        <w:lang w:eastAsia="pl-PL"/>
      </w:rPr>
      <w:drawing>
        <wp:inline distT="0" distB="0" distL="0" distR="0">
          <wp:extent cx="2766060" cy="7217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Pr="006E6121">
      <w:rPr>
        <w:noProof/>
        <w:lang w:eastAsia="pl-PL"/>
      </w:rPr>
      <w:drawing>
        <wp:inline distT="0" distB="0" distL="0" distR="0">
          <wp:extent cx="1805306" cy="620710"/>
          <wp:effectExtent l="19050" t="0" r="4444" b="0"/>
          <wp:docPr id="3" name="Obraz 0" descr="do papieru czarno-białe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 papieru czarno-białe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907" cy="62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6A" w:rsidRDefault="001D0CBB">
    <w:pPr>
      <w:pStyle w:val="Nagwek"/>
    </w:pPr>
    <w:r w:rsidRPr="001D0CBB">
      <w:rPr>
        <w:noProof/>
        <w:lang w:eastAsia="pl-PL"/>
      </w:rPr>
      <w:drawing>
        <wp:inline distT="0" distB="0" distL="0" distR="0">
          <wp:extent cx="2766060" cy="721700"/>
          <wp:effectExtent l="0" t="0" r="0" b="0"/>
          <wp:docPr id="1903434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511">
      <w:tab/>
    </w:r>
    <w:r w:rsidR="00C42511">
      <w:tab/>
    </w:r>
    <w:r w:rsidR="00C42511">
      <w:rPr>
        <w:noProof/>
        <w:lang w:eastAsia="pl-PL"/>
      </w:rPr>
      <w:drawing>
        <wp:inline distT="0" distB="0" distL="0" distR="0">
          <wp:extent cx="1805306" cy="620710"/>
          <wp:effectExtent l="19050" t="0" r="4444" b="0"/>
          <wp:docPr id="1" name="Obraz 0" descr="do papieru czarno-białe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 papieru czarno-białe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0907" cy="622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244"/>
    <w:multiLevelType w:val="hybridMultilevel"/>
    <w:tmpl w:val="404C31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290"/>
    <w:multiLevelType w:val="hybridMultilevel"/>
    <w:tmpl w:val="CE426750"/>
    <w:lvl w:ilvl="0" w:tplc="3F9C9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73616"/>
    <w:multiLevelType w:val="hybridMultilevel"/>
    <w:tmpl w:val="2BC0CC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313E"/>
    <w:multiLevelType w:val="hybridMultilevel"/>
    <w:tmpl w:val="8ECCB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4B35"/>
    <w:multiLevelType w:val="hybridMultilevel"/>
    <w:tmpl w:val="DEDC35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5A1F"/>
    <w:multiLevelType w:val="hybridMultilevel"/>
    <w:tmpl w:val="304AF3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F4C50"/>
    <w:multiLevelType w:val="hybridMultilevel"/>
    <w:tmpl w:val="F48E72FA"/>
    <w:lvl w:ilvl="0" w:tplc="6ABAD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0638C"/>
    <w:multiLevelType w:val="hybridMultilevel"/>
    <w:tmpl w:val="81A2C6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C7094"/>
    <w:multiLevelType w:val="hybridMultilevel"/>
    <w:tmpl w:val="56CEAC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07D90"/>
    <w:multiLevelType w:val="hybridMultilevel"/>
    <w:tmpl w:val="7D3CE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A193C"/>
    <w:multiLevelType w:val="hybridMultilevel"/>
    <w:tmpl w:val="72DAB1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57615"/>
    <w:multiLevelType w:val="hybridMultilevel"/>
    <w:tmpl w:val="8892EB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B074C"/>
    <w:multiLevelType w:val="hybridMultilevel"/>
    <w:tmpl w:val="A6FA78E8"/>
    <w:lvl w:ilvl="0" w:tplc="FB384244">
      <w:start w:val="1"/>
      <w:numFmt w:val="decimal"/>
      <w:lvlText w:val="%1)"/>
      <w:lvlJc w:val="left"/>
      <w:pPr>
        <w:ind w:left="1395" w:hanging="10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509D7"/>
    <w:multiLevelType w:val="hybridMultilevel"/>
    <w:tmpl w:val="730888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41504"/>
    <w:multiLevelType w:val="hybridMultilevel"/>
    <w:tmpl w:val="5F40A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F9A"/>
    <w:multiLevelType w:val="hybridMultilevel"/>
    <w:tmpl w:val="C8700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72F6E"/>
    <w:multiLevelType w:val="hybridMultilevel"/>
    <w:tmpl w:val="8362E7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15A76"/>
    <w:multiLevelType w:val="hybridMultilevel"/>
    <w:tmpl w:val="36384B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7"/>
  </w:num>
  <w:num w:numId="12">
    <w:abstractNumId w:val="3"/>
  </w:num>
  <w:num w:numId="13">
    <w:abstractNumId w:val="15"/>
  </w:num>
  <w:num w:numId="14">
    <w:abstractNumId w:val="2"/>
  </w:num>
  <w:num w:numId="15">
    <w:abstractNumId w:val="11"/>
  </w:num>
  <w:num w:numId="16">
    <w:abstractNumId w:val="16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E739E"/>
    <w:rsid w:val="00005ED9"/>
    <w:rsid w:val="000425D6"/>
    <w:rsid w:val="00045901"/>
    <w:rsid w:val="000B2BF6"/>
    <w:rsid w:val="000C1FB8"/>
    <w:rsid w:val="000E3FE3"/>
    <w:rsid w:val="00120997"/>
    <w:rsid w:val="0014193F"/>
    <w:rsid w:val="00175041"/>
    <w:rsid w:val="00182A9E"/>
    <w:rsid w:val="001D0CBB"/>
    <w:rsid w:val="002907EA"/>
    <w:rsid w:val="002B1E8A"/>
    <w:rsid w:val="00333DC5"/>
    <w:rsid w:val="003415C7"/>
    <w:rsid w:val="003D390C"/>
    <w:rsid w:val="003D75D7"/>
    <w:rsid w:val="004050D2"/>
    <w:rsid w:val="00412E65"/>
    <w:rsid w:val="00413322"/>
    <w:rsid w:val="00447778"/>
    <w:rsid w:val="004917E0"/>
    <w:rsid w:val="004A4E7F"/>
    <w:rsid w:val="004C2B5C"/>
    <w:rsid w:val="004D7C73"/>
    <w:rsid w:val="00511CDB"/>
    <w:rsid w:val="00582C93"/>
    <w:rsid w:val="005B2820"/>
    <w:rsid w:val="00684071"/>
    <w:rsid w:val="006E6121"/>
    <w:rsid w:val="00761898"/>
    <w:rsid w:val="007A6950"/>
    <w:rsid w:val="007A7794"/>
    <w:rsid w:val="007D21D4"/>
    <w:rsid w:val="00846FB9"/>
    <w:rsid w:val="008E739E"/>
    <w:rsid w:val="008F5530"/>
    <w:rsid w:val="00910106"/>
    <w:rsid w:val="009107FD"/>
    <w:rsid w:val="00945C42"/>
    <w:rsid w:val="009C6DC1"/>
    <w:rsid w:val="009D2DC1"/>
    <w:rsid w:val="009D2E34"/>
    <w:rsid w:val="00A22C7C"/>
    <w:rsid w:val="00A34B3D"/>
    <w:rsid w:val="00A9666A"/>
    <w:rsid w:val="00AA05F8"/>
    <w:rsid w:val="00AC2038"/>
    <w:rsid w:val="00AC7D86"/>
    <w:rsid w:val="00AD04D5"/>
    <w:rsid w:val="00AF6A17"/>
    <w:rsid w:val="00B225B4"/>
    <w:rsid w:val="00B72E00"/>
    <w:rsid w:val="00BA2D48"/>
    <w:rsid w:val="00BC550E"/>
    <w:rsid w:val="00C21940"/>
    <w:rsid w:val="00C42511"/>
    <w:rsid w:val="00C74592"/>
    <w:rsid w:val="00C8396F"/>
    <w:rsid w:val="00C84F68"/>
    <w:rsid w:val="00C9471B"/>
    <w:rsid w:val="00D00E4B"/>
    <w:rsid w:val="00D21E3C"/>
    <w:rsid w:val="00D25E0B"/>
    <w:rsid w:val="00D27673"/>
    <w:rsid w:val="00D75D2E"/>
    <w:rsid w:val="00D940E6"/>
    <w:rsid w:val="00DB7BDE"/>
    <w:rsid w:val="00DD0749"/>
    <w:rsid w:val="00DE7A4E"/>
    <w:rsid w:val="00DF0498"/>
    <w:rsid w:val="00E30E41"/>
    <w:rsid w:val="00E47AB8"/>
    <w:rsid w:val="00E6111A"/>
    <w:rsid w:val="00EA557D"/>
    <w:rsid w:val="00EF6140"/>
    <w:rsid w:val="00F37BC9"/>
    <w:rsid w:val="00F84D45"/>
    <w:rsid w:val="00FA54BB"/>
    <w:rsid w:val="00FE3EEB"/>
    <w:rsid w:val="00FE60C3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9E"/>
  </w:style>
  <w:style w:type="paragraph" w:styleId="Stopka">
    <w:name w:val="footer"/>
    <w:basedOn w:val="Normalny"/>
    <w:link w:val="StopkaZnak"/>
    <w:uiPriority w:val="99"/>
    <w:unhideWhenUsed/>
    <w:rsid w:val="008E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39E"/>
  </w:style>
  <w:style w:type="paragraph" w:styleId="Tekstdymka">
    <w:name w:val="Balloon Text"/>
    <w:basedOn w:val="Normalny"/>
    <w:link w:val="TekstdymkaZnak"/>
    <w:uiPriority w:val="99"/>
    <w:semiHidden/>
    <w:unhideWhenUsed/>
    <w:rsid w:val="008E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3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CBB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D0C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0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61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1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61EC44D0E446A29829E07F45029E" ma:contentTypeVersion="0" ma:contentTypeDescription="Utwórz nowy dokument." ma:contentTypeScope="" ma:versionID="064d1a5789b42342ae02222b7edde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EF027-2AAB-44D3-A1E9-3A651B4FD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3778D-1655-4C71-8555-B74E7A1B7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0807-3288-4513-89F6-C180C35EE1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ngranica</dc:creator>
  <cp:lastModifiedBy>swojtakowska</cp:lastModifiedBy>
  <cp:revision>13</cp:revision>
  <cp:lastPrinted>2025-03-06T08:23:00Z</cp:lastPrinted>
  <dcterms:created xsi:type="dcterms:W3CDTF">2025-05-28T06:36:00Z</dcterms:created>
  <dcterms:modified xsi:type="dcterms:W3CDTF">2026-02-16T11:00:00Z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0x010100EE2161EC44D0E446A29829E07F45029E</vt:lpwstr>
  </property>
</Properties>
</file>