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A2" w:rsidRPr="004622A2" w:rsidRDefault="004622A2" w:rsidP="0046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622A2">
        <w:rPr>
          <w:rFonts w:ascii="Arial" w:hAnsi="Arial" w:cs="Arial"/>
          <w:b/>
          <w:bCs/>
        </w:rPr>
        <w:t>Numer zadania: 42</w:t>
      </w:r>
    </w:p>
    <w:p w:rsidR="004622A2" w:rsidRPr="004622A2" w:rsidRDefault="004622A2" w:rsidP="0046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622A2">
        <w:rPr>
          <w:rFonts w:ascii="Arial" w:hAnsi="Arial" w:cs="Arial"/>
          <w:b/>
          <w:bCs/>
        </w:rPr>
        <w:t>Nazwa zadania: Ogród przedszkolny</w:t>
      </w:r>
      <w:r>
        <w:rPr>
          <w:rFonts w:ascii="Arial" w:hAnsi="Arial" w:cs="Arial"/>
          <w:b/>
          <w:bCs/>
        </w:rPr>
        <w:t xml:space="preserve"> </w:t>
      </w:r>
      <w:r w:rsidRPr="004622A2">
        <w:rPr>
          <w:rFonts w:ascii="Arial" w:hAnsi="Arial" w:cs="Arial"/>
          <w:b/>
          <w:bCs/>
        </w:rPr>
        <w:t>- przyjazne miejsce dla dzieci i rodziców.</w:t>
      </w:r>
    </w:p>
    <w:p w:rsidR="004622A2" w:rsidRPr="004622A2" w:rsidRDefault="004622A2" w:rsidP="0046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2A2">
        <w:rPr>
          <w:rFonts w:ascii="Arial" w:hAnsi="Arial" w:cs="Arial"/>
          <w:b/>
          <w:bCs/>
        </w:rPr>
        <w:t xml:space="preserve">Edycja </w:t>
      </w:r>
      <w:r w:rsidRPr="004622A2">
        <w:rPr>
          <w:rFonts w:ascii="Arial" w:hAnsi="Arial" w:cs="Arial"/>
        </w:rPr>
        <w:t>Grudziądzki Budżet Obywatelski 2024</w:t>
      </w:r>
    </w:p>
    <w:p w:rsidR="004622A2" w:rsidRPr="004622A2" w:rsidRDefault="004622A2" w:rsidP="0046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2A2">
        <w:rPr>
          <w:rFonts w:ascii="Arial" w:hAnsi="Arial" w:cs="Arial"/>
          <w:b/>
          <w:bCs/>
        </w:rPr>
        <w:t xml:space="preserve">Typ </w:t>
      </w:r>
      <w:r w:rsidRPr="004622A2">
        <w:rPr>
          <w:rFonts w:ascii="Arial" w:hAnsi="Arial" w:cs="Arial"/>
        </w:rPr>
        <w:t>Elektroniczne</w:t>
      </w:r>
    </w:p>
    <w:p w:rsidR="004622A2" w:rsidRPr="004622A2" w:rsidRDefault="004622A2" w:rsidP="0046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2A2">
        <w:rPr>
          <w:rFonts w:ascii="Arial" w:hAnsi="Arial" w:cs="Arial"/>
          <w:b/>
          <w:bCs/>
        </w:rPr>
        <w:t xml:space="preserve">Opis zadania </w:t>
      </w:r>
      <w:r w:rsidRPr="004622A2">
        <w:rPr>
          <w:rFonts w:ascii="Arial" w:hAnsi="Arial" w:cs="Arial"/>
        </w:rPr>
        <w:t>Ogród przedszkolny mieści się przy ul. Groblowej 15 w Grudziądzu i stanowi część PM Śródmieście. Ogród od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kilkudziesięciu lat nie był modernizowany. Ze względu na zużyte sprzęty, które musiały zostać usunięte, ponieważ stanowiły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zagrożenie dla dzieci, w ogrodzie praktycznie nie ma już placu zabaw. Pozostało jedne urządzenie wielofunkcyjne, które wymaga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remontu, dwie piaskownice oraz niespójnie posadzone drzewa i rośliny. Modernizacja obecnie istniejącego ogrodu przedszkolnego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obejmie: montaż nowego placu zabaw, nowe nasadzenia oraz wymianę nawierzchni przed przedszkolem. Dzięki temu poprawi się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estetyka otoczenia przedszkola, bardziej przyjazna i funkcjonalna dla dzieci z możliwością skorzystania przez rodziców, którzy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odbierają dzieci z przedszkola pokonując duże odległości z pracy do miejsca zamieszkania. Do Przedszkola Miejskiego Śródmieście</w:t>
      </w:r>
    </w:p>
    <w:p w:rsidR="004622A2" w:rsidRPr="004622A2" w:rsidRDefault="004622A2" w:rsidP="0046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2A2">
        <w:rPr>
          <w:rFonts w:ascii="Arial" w:hAnsi="Arial" w:cs="Arial"/>
        </w:rPr>
        <w:t xml:space="preserve">uczęszczają dzieci z różnych osiedli Grudziądza: Tarpno, Owczarki, </w:t>
      </w:r>
      <w:proofErr w:type="spellStart"/>
      <w:r w:rsidRPr="004622A2">
        <w:rPr>
          <w:rFonts w:ascii="Arial" w:hAnsi="Arial" w:cs="Arial"/>
        </w:rPr>
        <w:t>Kuntersztyn</w:t>
      </w:r>
      <w:proofErr w:type="spellEnd"/>
      <w:r w:rsidRPr="004622A2">
        <w:rPr>
          <w:rFonts w:ascii="Arial" w:hAnsi="Arial" w:cs="Arial"/>
        </w:rPr>
        <w:t xml:space="preserve">, </w:t>
      </w:r>
      <w:proofErr w:type="spellStart"/>
      <w:r w:rsidRPr="004622A2">
        <w:rPr>
          <w:rFonts w:ascii="Arial" w:hAnsi="Arial" w:cs="Arial"/>
        </w:rPr>
        <w:t>Strzemięcin</w:t>
      </w:r>
      <w:proofErr w:type="spellEnd"/>
      <w:r w:rsidRPr="004622A2">
        <w:rPr>
          <w:rFonts w:ascii="Arial" w:hAnsi="Arial" w:cs="Arial"/>
        </w:rPr>
        <w:t>, Lotnisko, Chełmińskie oraz Śródmieście.</w:t>
      </w:r>
    </w:p>
    <w:p w:rsidR="004622A2" w:rsidRPr="004622A2" w:rsidRDefault="004622A2" w:rsidP="0046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2A2">
        <w:rPr>
          <w:rFonts w:ascii="Arial" w:hAnsi="Arial" w:cs="Arial"/>
          <w:b/>
          <w:bCs/>
        </w:rPr>
        <w:t xml:space="preserve">Lokalizacja </w:t>
      </w:r>
      <w:r w:rsidRPr="004622A2">
        <w:rPr>
          <w:rFonts w:ascii="Arial" w:hAnsi="Arial" w:cs="Arial"/>
        </w:rPr>
        <w:t>Ulica Groblowa 15 Grudziądz Obręb 44, działka 25 i działka 26/2 Powierzchnia razem- 2750 m2</w:t>
      </w:r>
    </w:p>
    <w:p w:rsidR="004622A2" w:rsidRPr="004622A2" w:rsidRDefault="004622A2" w:rsidP="0046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2A2">
        <w:rPr>
          <w:rFonts w:ascii="Arial" w:hAnsi="Arial" w:cs="Arial"/>
          <w:b/>
          <w:bCs/>
        </w:rPr>
        <w:t xml:space="preserve">Uzasadnienie realizacji zadania </w:t>
      </w:r>
      <w:r w:rsidRPr="004622A2">
        <w:rPr>
          <w:rFonts w:ascii="Arial" w:hAnsi="Arial" w:cs="Arial"/>
        </w:rPr>
        <w:t>Projekt skierowany jest do rodziców i dzieci uczęszczających do PM Śródmieście z różnych części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 xml:space="preserve">miasta. Dzieci zyskają nową, bezpieczną i estetyczną przestrzeń do rozwijania sprawności ruchowej i rozwijania interakcji </w:t>
      </w:r>
      <w:proofErr w:type="spellStart"/>
      <w:r w:rsidRPr="004622A2">
        <w:rPr>
          <w:rFonts w:ascii="Arial" w:hAnsi="Arial" w:cs="Arial"/>
        </w:rPr>
        <w:t>społecznych</w:t>
      </w:r>
      <w:proofErr w:type="spellEnd"/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i emocjonalnych. Poprawi się wizerunek przedszkola znajdującego się w sąsiedztwie Starówki i dzięki temu stanie się on integralna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częścią miasta. Rodzice będą mogli poświęcić więcej czasu dzieciom dzięki możliwości skorzystania z miejsc przyjaznych do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odpoczynku, ławeczek ze stoliczkami. Przestrzeń ta również będzie zachęcać do organizowania spotkań na powietrzu z innymi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przedszkolami oraz organizowaniu imprez dla szerszego grona, np. dziadków, rodziców, rodzeństwa. Dzieci rozwijając się wśród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pięknie wkomponowanych roślin, solidnych i barwnych urządzeń do zabawy, miejsc, w których mogą odpocząć i nawiązać relacje z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rówieśnikami, mają szansę spojrzeć na świat bardziej optymistycznie. Zagonieni rodzice będą mieli okazję na chwilę zatrzymać się w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przyjaznym miejscu, aby odpocząć przed kolejnymi zadaniami dnia, jednocześnie poświęcając dziecku chwile, które zabrała praca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zawodowa. Grudziądz jest miastem, w którym przywiązuje się wagę do pięknych miejsc, wracając do historii i estetyki starego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 xml:space="preserve">Grudziądz, tak stało się </w:t>
      </w:r>
      <w:r>
        <w:rPr>
          <w:rFonts w:ascii="Arial" w:hAnsi="Arial" w:cs="Arial"/>
        </w:rPr>
        <w:br/>
      </w:r>
      <w:r w:rsidRPr="004622A2">
        <w:rPr>
          <w:rFonts w:ascii="Arial" w:hAnsi="Arial" w:cs="Arial"/>
        </w:rPr>
        <w:t>z Ogrodem Botanicznym czy Parkiem Miejskim i ogrodem różanym. Każde przedszkole zasługuje na to by mieć</w:t>
      </w:r>
      <w:r>
        <w:rPr>
          <w:rFonts w:ascii="Arial" w:hAnsi="Arial" w:cs="Arial"/>
        </w:rPr>
        <w:t xml:space="preserve"> </w:t>
      </w:r>
      <w:r w:rsidRPr="004622A2">
        <w:rPr>
          <w:rFonts w:ascii="Arial" w:hAnsi="Arial" w:cs="Arial"/>
        </w:rPr>
        <w:t>piękny, zadbany, dobrze zagospodarowany ogród.</w:t>
      </w:r>
    </w:p>
    <w:p w:rsidR="004622A2" w:rsidRPr="004622A2" w:rsidRDefault="004622A2" w:rsidP="0046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2A2">
        <w:rPr>
          <w:rFonts w:ascii="Arial" w:hAnsi="Arial" w:cs="Arial"/>
          <w:b/>
          <w:bCs/>
        </w:rPr>
        <w:t xml:space="preserve">Szacowany koszt zadania/kosztorys </w:t>
      </w:r>
      <w:r w:rsidRPr="004622A2">
        <w:rPr>
          <w:rFonts w:ascii="Arial" w:hAnsi="Arial" w:cs="Arial"/>
        </w:rPr>
        <w:t>278.384,86 PLN</w:t>
      </w:r>
    </w:p>
    <w:p w:rsidR="004622A2" w:rsidRPr="004622A2" w:rsidRDefault="004622A2" w:rsidP="0046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2A2">
        <w:rPr>
          <w:rFonts w:ascii="Arial" w:hAnsi="Arial" w:cs="Arial"/>
          <w:b/>
          <w:bCs/>
        </w:rPr>
        <w:t xml:space="preserve">Typ zadania </w:t>
      </w:r>
      <w:r w:rsidRPr="004622A2">
        <w:rPr>
          <w:rFonts w:ascii="Arial" w:hAnsi="Arial" w:cs="Arial"/>
        </w:rPr>
        <w:t>ogólnomiejskie</w:t>
      </w:r>
    </w:p>
    <w:sectPr w:rsidR="004622A2" w:rsidRPr="004622A2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22A2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622A2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87A21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2023-07-20T09:32:00Z</dcterms:created>
  <dcterms:modified xsi:type="dcterms:W3CDTF">2023-07-20T09:35:00Z</dcterms:modified>
</cp:coreProperties>
</file>