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F93F5" w14:textId="57FBEAA3" w:rsidR="00584C54" w:rsidRPr="002947BA" w:rsidRDefault="00584C54" w:rsidP="00D95CC8">
      <w:pPr>
        <w:jc w:val="center"/>
        <w:rPr>
          <w:rFonts w:ascii="Times New Roman" w:hAnsi="Times New Roman" w:cs="Times New Roman"/>
          <w:b/>
          <w:bCs/>
          <w:sz w:val="24"/>
          <w:szCs w:val="24"/>
        </w:rPr>
      </w:pPr>
      <w:r w:rsidRPr="002947BA">
        <w:rPr>
          <w:rFonts w:ascii="Times New Roman" w:hAnsi="Times New Roman" w:cs="Times New Roman"/>
          <w:b/>
          <w:bCs/>
          <w:sz w:val="24"/>
          <w:szCs w:val="24"/>
        </w:rPr>
        <w:t xml:space="preserve">REGULAMIN KONKURSU PLASTYCZNEGO „KOCHAM GRUDZIĄDZ” </w:t>
      </w:r>
      <w:r w:rsidR="00D95CC8">
        <w:rPr>
          <w:rFonts w:ascii="Times New Roman" w:hAnsi="Times New Roman" w:cs="Times New Roman"/>
          <w:b/>
          <w:bCs/>
          <w:sz w:val="24"/>
          <w:szCs w:val="24"/>
        </w:rPr>
        <w:br/>
        <w:t xml:space="preserve">organizowanego </w:t>
      </w:r>
      <w:r w:rsidRPr="002947BA">
        <w:rPr>
          <w:rFonts w:ascii="Times New Roman" w:hAnsi="Times New Roman" w:cs="Times New Roman"/>
          <w:b/>
          <w:bCs/>
          <w:sz w:val="24"/>
          <w:szCs w:val="24"/>
        </w:rPr>
        <w:t xml:space="preserve">dla </w:t>
      </w:r>
      <w:r w:rsidR="008C2D62">
        <w:rPr>
          <w:rFonts w:ascii="Times New Roman" w:hAnsi="Times New Roman" w:cs="Times New Roman"/>
          <w:b/>
          <w:bCs/>
          <w:sz w:val="24"/>
          <w:szCs w:val="24"/>
        </w:rPr>
        <w:t xml:space="preserve">dzieci </w:t>
      </w:r>
    </w:p>
    <w:p w14:paraId="0596E431" w14:textId="77777777" w:rsidR="00D95CC8" w:rsidRPr="002947BA" w:rsidRDefault="00D95CC8">
      <w:pPr>
        <w:rPr>
          <w:rFonts w:ascii="Times New Roman" w:hAnsi="Times New Roman" w:cs="Times New Roman"/>
          <w:sz w:val="24"/>
          <w:szCs w:val="24"/>
        </w:rPr>
      </w:pPr>
    </w:p>
    <w:p w14:paraId="3058964C" w14:textId="1A5B7322" w:rsidR="00584C54" w:rsidRPr="002947BA" w:rsidRDefault="00584C54">
      <w:pPr>
        <w:rPr>
          <w:rFonts w:ascii="Times New Roman" w:hAnsi="Times New Roman" w:cs="Times New Roman"/>
          <w:sz w:val="24"/>
          <w:szCs w:val="24"/>
        </w:rPr>
      </w:pPr>
      <w:r w:rsidRPr="002947BA">
        <w:rPr>
          <w:rFonts w:ascii="Times New Roman" w:hAnsi="Times New Roman" w:cs="Times New Roman"/>
          <w:sz w:val="24"/>
          <w:szCs w:val="24"/>
        </w:rPr>
        <w:t xml:space="preserve">Zapraszamy do udziału w Konkursie Plastycznym „Kocham Grudziądz”.  </w:t>
      </w:r>
    </w:p>
    <w:p w14:paraId="529F1870" w14:textId="77777777" w:rsidR="00584C54" w:rsidRPr="002947BA" w:rsidRDefault="00584C54">
      <w:pPr>
        <w:rPr>
          <w:rFonts w:ascii="Times New Roman" w:hAnsi="Times New Roman" w:cs="Times New Roman"/>
          <w:sz w:val="24"/>
          <w:szCs w:val="24"/>
        </w:rPr>
      </w:pPr>
    </w:p>
    <w:p w14:paraId="615457BD" w14:textId="048C0464" w:rsidR="00584C54" w:rsidRPr="002947BA" w:rsidRDefault="00584C54" w:rsidP="002947BA">
      <w:pPr>
        <w:jc w:val="center"/>
        <w:rPr>
          <w:rFonts w:ascii="Times New Roman" w:hAnsi="Times New Roman" w:cs="Times New Roman"/>
          <w:sz w:val="24"/>
          <w:szCs w:val="24"/>
        </w:rPr>
      </w:pPr>
      <w:r w:rsidRPr="002947BA">
        <w:rPr>
          <w:rFonts w:ascii="Times New Roman" w:hAnsi="Times New Roman" w:cs="Times New Roman"/>
          <w:sz w:val="24"/>
          <w:szCs w:val="24"/>
        </w:rPr>
        <w:t>§ 1 POSTANOWIENIA OGÓLNE</w:t>
      </w:r>
    </w:p>
    <w:p w14:paraId="0FA151E3" w14:textId="77777777" w:rsidR="00584C54" w:rsidRPr="002947BA" w:rsidRDefault="00584C54" w:rsidP="00D95CC8">
      <w:pPr>
        <w:jc w:val="both"/>
        <w:rPr>
          <w:rFonts w:ascii="Times New Roman" w:hAnsi="Times New Roman" w:cs="Times New Roman"/>
          <w:sz w:val="24"/>
          <w:szCs w:val="24"/>
        </w:rPr>
      </w:pPr>
      <w:r w:rsidRPr="002947BA">
        <w:rPr>
          <w:rFonts w:ascii="Times New Roman" w:hAnsi="Times New Roman" w:cs="Times New Roman"/>
          <w:sz w:val="24"/>
          <w:szCs w:val="24"/>
        </w:rPr>
        <w:t xml:space="preserve">1. Regulamin dotyczy Konkursu „Kocham Grudziądz”, zwanego dalej „Konkursem”. </w:t>
      </w:r>
    </w:p>
    <w:p w14:paraId="2FD96D9D" w14:textId="1BADFBF1" w:rsidR="00584C54" w:rsidRPr="002947BA" w:rsidRDefault="00584C54" w:rsidP="00D95CC8">
      <w:pPr>
        <w:jc w:val="both"/>
        <w:rPr>
          <w:rFonts w:ascii="Times New Roman" w:hAnsi="Times New Roman" w:cs="Times New Roman"/>
          <w:sz w:val="24"/>
          <w:szCs w:val="24"/>
        </w:rPr>
      </w:pPr>
      <w:r w:rsidRPr="002947BA">
        <w:rPr>
          <w:rFonts w:ascii="Times New Roman" w:hAnsi="Times New Roman" w:cs="Times New Roman"/>
          <w:sz w:val="24"/>
          <w:szCs w:val="24"/>
        </w:rPr>
        <w:t xml:space="preserve">2. Organizatorem Konkursu </w:t>
      </w:r>
      <w:r w:rsidR="00D95CC8">
        <w:rPr>
          <w:rFonts w:ascii="Times New Roman" w:hAnsi="Times New Roman" w:cs="Times New Roman"/>
          <w:sz w:val="24"/>
          <w:szCs w:val="24"/>
        </w:rPr>
        <w:t xml:space="preserve">są: </w:t>
      </w:r>
      <w:r w:rsidRPr="002947BA">
        <w:rPr>
          <w:rFonts w:ascii="Times New Roman" w:hAnsi="Times New Roman" w:cs="Times New Roman"/>
          <w:sz w:val="24"/>
          <w:szCs w:val="24"/>
        </w:rPr>
        <w:t>Miejski Ośrodek Rekreacji i Wypoczynku</w:t>
      </w:r>
      <w:r w:rsidR="009867F2">
        <w:rPr>
          <w:rFonts w:ascii="Times New Roman" w:hAnsi="Times New Roman" w:cs="Times New Roman"/>
          <w:sz w:val="24"/>
          <w:szCs w:val="24"/>
        </w:rPr>
        <w:t xml:space="preserve">, </w:t>
      </w:r>
      <w:r w:rsidRPr="002947BA">
        <w:rPr>
          <w:rFonts w:ascii="Times New Roman" w:hAnsi="Times New Roman" w:cs="Times New Roman"/>
          <w:sz w:val="24"/>
          <w:szCs w:val="24"/>
        </w:rPr>
        <w:t>ul. Za basenem 2</w:t>
      </w:r>
      <w:r w:rsidR="009867F2">
        <w:rPr>
          <w:rFonts w:ascii="Times New Roman" w:hAnsi="Times New Roman" w:cs="Times New Roman"/>
          <w:sz w:val="24"/>
          <w:szCs w:val="24"/>
        </w:rPr>
        <w:t xml:space="preserve"> </w:t>
      </w:r>
      <w:r w:rsidR="009867F2">
        <w:rPr>
          <w:rFonts w:ascii="Times New Roman" w:hAnsi="Times New Roman" w:cs="Times New Roman"/>
          <w:sz w:val="24"/>
          <w:szCs w:val="24"/>
        </w:rPr>
        <w:br/>
        <w:t>w Grudziądzu</w:t>
      </w:r>
      <w:r w:rsidR="00D95CC8">
        <w:rPr>
          <w:rFonts w:ascii="Times New Roman" w:hAnsi="Times New Roman" w:cs="Times New Roman"/>
          <w:sz w:val="24"/>
          <w:szCs w:val="24"/>
        </w:rPr>
        <w:t xml:space="preserve"> i Miejski Punkt Informacji Turystycznej, Rynek 3-5 w </w:t>
      </w:r>
      <w:r w:rsidRPr="002947BA">
        <w:rPr>
          <w:rFonts w:ascii="Times New Roman" w:hAnsi="Times New Roman" w:cs="Times New Roman"/>
          <w:sz w:val="24"/>
          <w:szCs w:val="24"/>
        </w:rPr>
        <w:t>Grudziądz</w:t>
      </w:r>
      <w:r w:rsidR="00D95CC8">
        <w:rPr>
          <w:rFonts w:ascii="Times New Roman" w:hAnsi="Times New Roman" w:cs="Times New Roman"/>
          <w:sz w:val="24"/>
          <w:szCs w:val="24"/>
        </w:rPr>
        <w:t>u</w:t>
      </w:r>
      <w:r w:rsidRPr="002947BA">
        <w:rPr>
          <w:rFonts w:ascii="Times New Roman" w:hAnsi="Times New Roman" w:cs="Times New Roman"/>
          <w:sz w:val="24"/>
          <w:szCs w:val="24"/>
        </w:rPr>
        <w:t xml:space="preserve"> zwan</w:t>
      </w:r>
      <w:r w:rsidR="00D95CC8">
        <w:rPr>
          <w:rFonts w:ascii="Times New Roman" w:hAnsi="Times New Roman" w:cs="Times New Roman"/>
          <w:sz w:val="24"/>
          <w:szCs w:val="24"/>
        </w:rPr>
        <w:t>e</w:t>
      </w:r>
      <w:r w:rsidRPr="002947BA">
        <w:rPr>
          <w:rFonts w:ascii="Times New Roman" w:hAnsi="Times New Roman" w:cs="Times New Roman"/>
          <w:sz w:val="24"/>
          <w:szCs w:val="24"/>
        </w:rPr>
        <w:t xml:space="preserve"> dalej „Organizatorem”. </w:t>
      </w:r>
    </w:p>
    <w:p w14:paraId="45F1EDC6" w14:textId="77777777" w:rsidR="00584C54" w:rsidRPr="002947BA" w:rsidRDefault="00584C54">
      <w:pPr>
        <w:rPr>
          <w:rFonts w:ascii="Times New Roman" w:hAnsi="Times New Roman" w:cs="Times New Roman"/>
          <w:sz w:val="24"/>
          <w:szCs w:val="24"/>
        </w:rPr>
      </w:pPr>
    </w:p>
    <w:p w14:paraId="237A7AEA" w14:textId="0A911BB7" w:rsidR="00584C54" w:rsidRPr="002947BA" w:rsidRDefault="00584C54" w:rsidP="002947BA">
      <w:pPr>
        <w:jc w:val="center"/>
        <w:rPr>
          <w:rFonts w:ascii="Times New Roman" w:hAnsi="Times New Roman" w:cs="Times New Roman"/>
          <w:sz w:val="24"/>
          <w:szCs w:val="24"/>
        </w:rPr>
      </w:pPr>
      <w:r w:rsidRPr="002947BA">
        <w:rPr>
          <w:rFonts w:ascii="Times New Roman" w:hAnsi="Times New Roman" w:cs="Times New Roman"/>
          <w:sz w:val="24"/>
          <w:szCs w:val="24"/>
        </w:rPr>
        <w:t>§ 2 CELE KONKURSU</w:t>
      </w:r>
    </w:p>
    <w:p w14:paraId="06F8165B" w14:textId="2E81C652" w:rsidR="00584C54" w:rsidRPr="002947BA" w:rsidRDefault="00584C54" w:rsidP="00584C54">
      <w:pPr>
        <w:pStyle w:val="Akapitzlist"/>
        <w:numPr>
          <w:ilvl w:val="0"/>
          <w:numId w:val="2"/>
        </w:numPr>
        <w:tabs>
          <w:tab w:val="left" w:pos="720"/>
        </w:tabs>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Popularyzacja walorów turystycznych miasta.</w:t>
      </w:r>
    </w:p>
    <w:p w14:paraId="767E4CD0" w14:textId="08B03798" w:rsidR="00584C54" w:rsidRPr="002947BA" w:rsidRDefault="00584C54" w:rsidP="00584C54">
      <w:pPr>
        <w:pStyle w:val="Akapitzlist"/>
        <w:numPr>
          <w:ilvl w:val="0"/>
          <w:numId w:val="2"/>
        </w:numPr>
        <w:tabs>
          <w:tab w:val="left" w:pos="720"/>
        </w:tabs>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 xml:space="preserve">Zaangażowanie dzieci w twórcze działania i pomysł na spędzenie czasu wolnego podczas ferii zimowych. </w:t>
      </w:r>
    </w:p>
    <w:p w14:paraId="6655CAC3" w14:textId="3A54AD21" w:rsidR="00584C54" w:rsidRPr="002947BA" w:rsidRDefault="00584C54" w:rsidP="00584C54">
      <w:pPr>
        <w:pStyle w:val="Akapitzlist"/>
        <w:numPr>
          <w:ilvl w:val="0"/>
          <w:numId w:val="2"/>
        </w:numPr>
        <w:tabs>
          <w:tab w:val="left" w:pos="720"/>
        </w:tabs>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Poznawanie miasta, budowanie tożsamości i lokalnego patriotyzmu.</w:t>
      </w:r>
    </w:p>
    <w:p w14:paraId="045076C8" w14:textId="759E85D8" w:rsidR="00584C54" w:rsidRPr="002947BA" w:rsidRDefault="00584C54" w:rsidP="00584C54">
      <w:pPr>
        <w:pStyle w:val="Akapitzlist"/>
        <w:numPr>
          <w:ilvl w:val="0"/>
          <w:numId w:val="2"/>
        </w:numPr>
        <w:tabs>
          <w:tab w:val="left" w:pos="720"/>
        </w:tabs>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 xml:space="preserve">Angażowanie dzieci w działania plastyczne, rozwijanie talentu i pasji artystycznych. </w:t>
      </w:r>
    </w:p>
    <w:p w14:paraId="1DE98544" w14:textId="02AE8F5B" w:rsidR="00584C54" w:rsidRPr="002947BA" w:rsidRDefault="00584C54" w:rsidP="00584C54">
      <w:pPr>
        <w:pStyle w:val="Akapitzlist"/>
        <w:numPr>
          <w:ilvl w:val="0"/>
          <w:numId w:val="2"/>
        </w:numPr>
        <w:tabs>
          <w:tab w:val="left" w:pos="720"/>
        </w:tabs>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Konfrontacja doświadczeń z zakresu różnych technik plastycznych dzieci w wieku szkolnym.</w:t>
      </w:r>
    </w:p>
    <w:p w14:paraId="22AA346F" w14:textId="7170A2CB" w:rsidR="00584C54" w:rsidRPr="002947BA" w:rsidRDefault="00584C54" w:rsidP="00584C54">
      <w:pPr>
        <w:pStyle w:val="Akapitzlist"/>
        <w:numPr>
          <w:ilvl w:val="0"/>
          <w:numId w:val="2"/>
        </w:numPr>
        <w:suppressAutoHyphens/>
        <w:spacing w:after="0" w:line="360" w:lineRule="auto"/>
        <w:jc w:val="both"/>
        <w:rPr>
          <w:rFonts w:ascii="Times New Roman" w:hAnsi="Times New Roman" w:cs="Times New Roman"/>
          <w:sz w:val="24"/>
          <w:szCs w:val="24"/>
        </w:rPr>
      </w:pPr>
      <w:r w:rsidRPr="002947BA">
        <w:rPr>
          <w:rFonts w:ascii="Times New Roman" w:hAnsi="Times New Roman" w:cs="Times New Roman"/>
          <w:sz w:val="24"/>
          <w:szCs w:val="24"/>
        </w:rPr>
        <w:t>Umożliwienie zaprezentowania talentów oraz efektów twórczej pracy dzieci.</w:t>
      </w:r>
    </w:p>
    <w:p w14:paraId="2EAD6E76" w14:textId="77777777" w:rsidR="00584C54" w:rsidRPr="002947BA" w:rsidRDefault="00584C54">
      <w:pPr>
        <w:rPr>
          <w:rFonts w:ascii="Times New Roman" w:hAnsi="Times New Roman" w:cs="Times New Roman"/>
          <w:sz w:val="24"/>
          <w:szCs w:val="24"/>
        </w:rPr>
      </w:pPr>
    </w:p>
    <w:p w14:paraId="17F9D443" w14:textId="009B0164" w:rsidR="00584C54" w:rsidRPr="002947BA" w:rsidRDefault="00584C54" w:rsidP="00D95CC8">
      <w:pPr>
        <w:jc w:val="center"/>
        <w:rPr>
          <w:rFonts w:ascii="Times New Roman" w:hAnsi="Times New Roman" w:cs="Times New Roman"/>
          <w:sz w:val="24"/>
          <w:szCs w:val="24"/>
        </w:rPr>
      </w:pPr>
      <w:r w:rsidRPr="002947BA">
        <w:rPr>
          <w:rFonts w:ascii="Times New Roman" w:hAnsi="Times New Roman" w:cs="Times New Roman"/>
          <w:sz w:val="24"/>
          <w:szCs w:val="24"/>
        </w:rPr>
        <w:t>§ 3 WARUNKI UCZESTNICTWA W KONKURSIE</w:t>
      </w:r>
    </w:p>
    <w:p w14:paraId="62E423EE" w14:textId="644BB0D5" w:rsid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1. Konkurs przeprowadzany jest w kategorii plastycznej. </w:t>
      </w:r>
    </w:p>
    <w:p w14:paraId="14243762" w14:textId="1AC71C17" w:rsid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2. </w:t>
      </w:r>
      <w:r w:rsidRPr="002947BA">
        <w:rPr>
          <w:rFonts w:ascii="Times New Roman" w:hAnsi="Times New Roman" w:cs="Times New Roman"/>
          <w:sz w:val="24"/>
          <w:szCs w:val="24"/>
        </w:rPr>
        <w:t xml:space="preserve">Konkurs </w:t>
      </w:r>
      <w:r>
        <w:rPr>
          <w:rFonts w:ascii="Times New Roman" w:hAnsi="Times New Roman" w:cs="Times New Roman"/>
          <w:sz w:val="24"/>
          <w:szCs w:val="24"/>
        </w:rPr>
        <w:t xml:space="preserve">ma charakter otwarty i </w:t>
      </w:r>
      <w:r w:rsidRPr="002947BA">
        <w:rPr>
          <w:rFonts w:ascii="Times New Roman" w:hAnsi="Times New Roman" w:cs="Times New Roman"/>
          <w:sz w:val="24"/>
          <w:szCs w:val="24"/>
        </w:rPr>
        <w:t>adresowany jest do najmłodszych mieszkańców Grudziądza i okolic –</w:t>
      </w:r>
      <w:r w:rsidR="008C2D62">
        <w:rPr>
          <w:rFonts w:ascii="Times New Roman" w:hAnsi="Times New Roman" w:cs="Times New Roman"/>
          <w:sz w:val="24"/>
          <w:szCs w:val="24"/>
        </w:rPr>
        <w:t xml:space="preserve"> przedszkolaków oraz</w:t>
      </w:r>
      <w:r w:rsidRPr="002947BA">
        <w:rPr>
          <w:rFonts w:ascii="Times New Roman" w:hAnsi="Times New Roman" w:cs="Times New Roman"/>
          <w:sz w:val="24"/>
          <w:szCs w:val="24"/>
        </w:rPr>
        <w:t xml:space="preserve"> uczniów szkół podstawowych</w:t>
      </w:r>
      <w:r>
        <w:rPr>
          <w:rFonts w:ascii="Times New Roman" w:hAnsi="Times New Roman" w:cs="Times New Roman"/>
          <w:sz w:val="24"/>
          <w:szCs w:val="24"/>
        </w:rPr>
        <w:t xml:space="preserve"> (klas I-VI</w:t>
      </w:r>
      <w:r w:rsidR="008C2D62">
        <w:rPr>
          <w:rFonts w:ascii="Times New Roman" w:hAnsi="Times New Roman" w:cs="Times New Roman"/>
          <w:sz w:val="24"/>
          <w:szCs w:val="24"/>
        </w:rPr>
        <w:t>II</w:t>
      </w:r>
      <w:r>
        <w:rPr>
          <w:rFonts w:ascii="Times New Roman" w:hAnsi="Times New Roman" w:cs="Times New Roman"/>
          <w:sz w:val="24"/>
          <w:szCs w:val="24"/>
        </w:rPr>
        <w:t xml:space="preserve">). </w:t>
      </w:r>
    </w:p>
    <w:p w14:paraId="05BD3344" w14:textId="17A3FC0A" w:rsid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3. </w:t>
      </w:r>
      <w:r w:rsidRPr="002947BA">
        <w:rPr>
          <w:rFonts w:ascii="Times New Roman" w:hAnsi="Times New Roman" w:cs="Times New Roman"/>
          <w:sz w:val="24"/>
          <w:szCs w:val="24"/>
        </w:rPr>
        <w:t xml:space="preserve">Udział w Konkursie jest dobrowolny i bezpłatny. </w:t>
      </w:r>
    </w:p>
    <w:p w14:paraId="4C6D60B3" w14:textId="5C8C8751" w:rsid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4. </w:t>
      </w:r>
      <w:r w:rsidRPr="002947BA">
        <w:rPr>
          <w:rFonts w:ascii="Times New Roman" w:hAnsi="Times New Roman" w:cs="Times New Roman"/>
          <w:sz w:val="24"/>
          <w:szCs w:val="24"/>
        </w:rPr>
        <w:t>Każdy uczestnik konkursu może zgłosić jedną pracę wykonaną dowolną techniką plastyczną (bez grafiki komputerowej). Techniki można łączyć.</w:t>
      </w:r>
    </w:p>
    <w:p w14:paraId="1B23926A" w14:textId="2F79CE3C" w:rsid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5. </w:t>
      </w:r>
      <w:r w:rsidRPr="002947BA">
        <w:rPr>
          <w:rFonts w:ascii="Times New Roman" w:hAnsi="Times New Roman" w:cs="Times New Roman"/>
          <w:sz w:val="24"/>
          <w:szCs w:val="24"/>
        </w:rPr>
        <w:t>Na odwrocie pracy należy podpisać imię, nazwisko i wiek autora pracy</w:t>
      </w:r>
      <w:r w:rsidR="009867F2">
        <w:rPr>
          <w:rFonts w:ascii="Times New Roman" w:hAnsi="Times New Roman" w:cs="Times New Roman"/>
          <w:sz w:val="24"/>
          <w:szCs w:val="24"/>
        </w:rPr>
        <w:t>, nazwę szkoły i klasę</w:t>
      </w:r>
      <w:r w:rsidRPr="002947BA">
        <w:rPr>
          <w:rFonts w:ascii="Times New Roman" w:hAnsi="Times New Roman" w:cs="Times New Roman"/>
          <w:sz w:val="24"/>
          <w:szCs w:val="24"/>
        </w:rPr>
        <w:t xml:space="preserve"> oraz podpis </w:t>
      </w:r>
      <w:r>
        <w:rPr>
          <w:rFonts w:ascii="Times New Roman" w:hAnsi="Times New Roman" w:cs="Times New Roman"/>
          <w:sz w:val="24"/>
          <w:szCs w:val="24"/>
        </w:rPr>
        <w:t xml:space="preserve">i nr telefonu </w:t>
      </w:r>
      <w:r w:rsidRPr="002947BA">
        <w:rPr>
          <w:rFonts w:ascii="Times New Roman" w:hAnsi="Times New Roman" w:cs="Times New Roman"/>
          <w:sz w:val="24"/>
          <w:szCs w:val="24"/>
        </w:rPr>
        <w:t xml:space="preserve">opiekuna autora pracy (świadczący o zgodzie na udział w konkursie). </w:t>
      </w:r>
    </w:p>
    <w:p w14:paraId="3EB4A8C0" w14:textId="6EE9A4CB" w:rsidR="002947BA" w:rsidRP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6. </w:t>
      </w:r>
      <w:r w:rsidRPr="002947BA">
        <w:rPr>
          <w:rFonts w:ascii="Times New Roman" w:hAnsi="Times New Roman" w:cs="Times New Roman"/>
          <w:sz w:val="24"/>
          <w:szCs w:val="24"/>
        </w:rPr>
        <w:t xml:space="preserve">Praca nadesłana na konkurs musi być pracą własną, nigdzie wcześniej nie publikowaną </w:t>
      </w:r>
      <w:r w:rsidRPr="002947BA">
        <w:rPr>
          <w:rFonts w:ascii="Times New Roman" w:hAnsi="Times New Roman" w:cs="Times New Roman"/>
          <w:sz w:val="24"/>
          <w:szCs w:val="24"/>
        </w:rPr>
        <w:br/>
        <w:t xml:space="preserve">i nie przedstawianą na innych konkursach. Nadesłanie pracy na konkurs jest jednoznaczne </w:t>
      </w:r>
      <w:r w:rsidR="009867F2">
        <w:rPr>
          <w:rFonts w:ascii="Times New Roman" w:hAnsi="Times New Roman" w:cs="Times New Roman"/>
          <w:sz w:val="24"/>
          <w:szCs w:val="24"/>
        </w:rPr>
        <w:br/>
      </w:r>
      <w:r w:rsidRPr="002947BA">
        <w:rPr>
          <w:rFonts w:ascii="Times New Roman" w:hAnsi="Times New Roman" w:cs="Times New Roman"/>
          <w:sz w:val="24"/>
          <w:szCs w:val="24"/>
        </w:rPr>
        <w:t>ze złożeniem deklaracji o tych faktach.</w:t>
      </w:r>
    </w:p>
    <w:p w14:paraId="4AFE2D7F" w14:textId="77777777" w:rsidR="002947BA" w:rsidRPr="002947BA" w:rsidRDefault="002947BA">
      <w:pPr>
        <w:rPr>
          <w:rFonts w:ascii="Times New Roman" w:hAnsi="Times New Roman" w:cs="Times New Roman"/>
          <w:sz w:val="24"/>
          <w:szCs w:val="24"/>
        </w:rPr>
      </w:pPr>
    </w:p>
    <w:p w14:paraId="0DE65E9B" w14:textId="1463E726" w:rsidR="00584C54" w:rsidRP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lastRenderedPageBreak/>
        <w:t>7</w:t>
      </w:r>
      <w:r w:rsidR="00584C54" w:rsidRPr="002947BA">
        <w:rPr>
          <w:rFonts w:ascii="Times New Roman" w:hAnsi="Times New Roman" w:cs="Times New Roman"/>
          <w:sz w:val="24"/>
          <w:szCs w:val="24"/>
        </w:rPr>
        <w:t>. Konkurs odbywa się w terminie od 8 stycznia do 22 stycznia 2021</w:t>
      </w:r>
      <w:r w:rsidR="009867F2">
        <w:rPr>
          <w:rFonts w:ascii="Times New Roman" w:hAnsi="Times New Roman" w:cs="Times New Roman"/>
          <w:sz w:val="24"/>
          <w:szCs w:val="24"/>
        </w:rPr>
        <w:t xml:space="preserve"> </w:t>
      </w:r>
      <w:r w:rsidR="00584C54" w:rsidRPr="002947BA">
        <w:rPr>
          <w:rFonts w:ascii="Times New Roman" w:hAnsi="Times New Roman" w:cs="Times New Roman"/>
          <w:sz w:val="24"/>
          <w:szCs w:val="24"/>
        </w:rPr>
        <w:t xml:space="preserve">r.  Prace dostarczone po tym terminie nie będą podlegały ocenie. </w:t>
      </w:r>
    </w:p>
    <w:p w14:paraId="3DD12D55" w14:textId="11C666A7" w:rsidR="00584C54" w:rsidRP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8</w:t>
      </w:r>
      <w:r w:rsidR="00584C54" w:rsidRPr="002947BA">
        <w:rPr>
          <w:rFonts w:ascii="Times New Roman" w:hAnsi="Times New Roman" w:cs="Times New Roman"/>
          <w:sz w:val="24"/>
          <w:szCs w:val="24"/>
        </w:rPr>
        <w:t xml:space="preserve">. Ogłoszenie wyników Konkursu nastąpi na stronie internetowej </w:t>
      </w:r>
      <w:hyperlink r:id="rId5" w:history="1">
        <w:r w:rsidR="00584C54" w:rsidRPr="002947BA">
          <w:rPr>
            <w:rStyle w:val="Hipercze"/>
            <w:rFonts w:ascii="Times New Roman" w:hAnsi="Times New Roman" w:cs="Times New Roman"/>
            <w:sz w:val="24"/>
            <w:szCs w:val="24"/>
          </w:rPr>
          <w:t>www.itgrudziadz.pl</w:t>
        </w:r>
      </w:hyperlink>
      <w:r w:rsidR="00584C54" w:rsidRPr="002947BA">
        <w:rPr>
          <w:rFonts w:ascii="Times New Roman" w:hAnsi="Times New Roman" w:cs="Times New Roman"/>
          <w:sz w:val="24"/>
          <w:szCs w:val="24"/>
        </w:rPr>
        <w:t xml:space="preserve"> oraz </w:t>
      </w:r>
      <w:r>
        <w:rPr>
          <w:rFonts w:ascii="Times New Roman" w:hAnsi="Times New Roman" w:cs="Times New Roman"/>
          <w:sz w:val="24"/>
          <w:szCs w:val="24"/>
        </w:rPr>
        <w:br/>
      </w:r>
      <w:r w:rsidR="00584C54" w:rsidRPr="002947BA">
        <w:rPr>
          <w:rFonts w:ascii="Times New Roman" w:hAnsi="Times New Roman" w:cs="Times New Roman"/>
          <w:sz w:val="24"/>
          <w:szCs w:val="24"/>
        </w:rPr>
        <w:t xml:space="preserve">na Facebooku: </w:t>
      </w:r>
      <w:hyperlink r:id="rId6" w:history="1">
        <w:r w:rsidR="00584C54" w:rsidRPr="002947BA">
          <w:rPr>
            <w:rStyle w:val="Hipercze"/>
            <w:rFonts w:ascii="Times New Roman" w:hAnsi="Times New Roman" w:cs="Times New Roman"/>
            <w:sz w:val="24"/>
            <w:szCs w:val="24"/>
          </w:rPr>
          <w:t>https://www.facebook.com/itgrudziadz/</w:t>
        </w:r>
      </w:hyperlink>
    </w:p>
    <w:p w14:paraId="1D844858" w14:textId="19097CB9" w:rsidR="00584C54"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 7. Organizator zastrzega sobie prawo do wydłużenia czasu trwania Konkursu poza termin określony w pkt. </w:t>
      </w:r>
      <w:r w:rsidR="002947BA">
        <w:rPr>
          <w:rFonts w:ascii="Times New Roman" w:hAnsi="Times New Roman" w:cs="Times New Roman"/>
          <w:sz w:val="24"/>
          <w:szCs w:val="24"/>
        </w:rPr>
        <w:t>7</w:t>
      </w:r>
      <w:r w:rsidRPr="002947BA">
        <w:rPr>
          <w:rFonts w:ascii="Times New Roman" w:hAnsi="Times New Roman" w:cs="Times New Roman"/>
          <w:sz w:val="24"/>
          <w:szCs w:val="24"/>
        </w:rPr>
        <w:t xml:space="preserve"> niniejszego paragrafu, o czym poinformuje Uczestników Konkursu m.in. za pośrednictwem strony internetowej. </w:t>
      </w:r>
    </w:p>
    <w:p w14:paraId="1C029323" w14:textId="77777777" w:rsidR="002947BA" w:rsidRPr="002947BA" w:rsidRDefault="002947BA">
      <w:pPr>
        <w:rPr>
          <w:rFonts w:ascii="Times New Roman" w:hAnsi="Times New Roman" w:cs="Times New Roman"/>
          <w:sz w:val="24"/>
          <w:szCs w:val="24"/>
        </w:rPr>
      </w:pPr>
    </w:p>
    <w:p w14:paraId="6A22F41D" w14:textId="5590FCC5" w:rsidR="00584C54" w:rsidRPr="002947BA" w:rsidRDefault="00584C54" w:rsidP="00D95CC8">
      <w:pPr>
        <w:jc w:val="center"/>
        <w:rPr>
          <w:rFonts w:ascii="Times New Roman" w:hAnsi="Times New Roman" w:cs="Times New Roman"/>
          <w:sz w:val="24"/>
          <w:szCs w:val="24"/>
        </w:rPr>
      </w:pPr>
      <w:r w:rsidRPr="002947BA">
        <w:rPr>
          <w:rFonts w:ascii="Times New Roman" w:hAnsi="Times New Roman" w:cs="Times New Roman"/>
          <w:sz w:val="24"/>
          <w:szCs w:val="24"/>
        </w:rPr>
        <w:t>§ 4 ZASADY KONKURSU</w:t>
      </w:r>
    </w:p>
    <w:p w14:paraId="2E9B0431" w14:textId="39BDC28B"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1. Konkurs polega na plastycznym przedstawieniu tematu</w:t>
      </w:r>
      <w:r w:rsidR="002947BA">
        <w:rPr>
          <w:rFonts w:ascii="Times New Roman" w:hAnsi="Times New Roman" w:cs="Times New Roman"/>
          <w:sz w:val="24"/>
          <w:szCs w:val="24"/>
        </w:rPr>
        <w:t xml:space="preserve"> – „Kocham Grudziądz”. </w:t>
      </w:r>
      <w:r w:rsidRPr="002947BA">
        <w:rPr>
          <w:rFonts w:ascii="Times New Roman" w:hAnsi="Times New Roman" w:cs="Times New Roman"/>
          <w:sz w:val="24"/>
          <w:szCs w:val="24"/>
        </w:rPr>
        <w:t xml:space="preserve"> </w:t>
      </w:r>
    </w:p>
    <w:p w14:paraId="5B315CF9" w14:textId="77777777" w:rsid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2. Konkurs obejmuje </w:t>
      </w:r>
      <w:r w:rsidR="002947BA">
        <w:rPr>
          <w:rFonts w:ascii="Times New Roman" w:hAnsi="Times New Roman" w:cs="Times New Roman"/>
          <w:sz w:val="24"/>
          <w:szCs w:val="24"/>
        </w:rPr>
        <w:t xml:space="preserve">dwie </w:t>
      </w:r>
      <w:r w:rsidRPr="002947BA">
        <w:rPr>
          <w:rFonts w:ascii="Times New Roman" w:hAnsi="Times New Roman" w:cs="Times New Roman"/>
          <w:sz w:val="24"/>
          <w:szCs w:val="24"/>
        </w:rPr>
        <w:t>grupy wiekowe:</w:t>
      </w:r>
      <w:r w:rsidR="002947BA">
        <w:rPr>
          <w:rFonts w:ascii="Times New Roman" w:hAnsi="Times New Roman" w:cs="Times New Roman"/>
          <w:sz w:val="24"/>
          <w:szCs w:val="24"/>
        </w:rPr>
        <w:t xml:space="preserve"> </w:t>
      </w:r>
    </w:p>
    <w:p w14:paraId="714FA509" w14:textId="0830E54D" w:rsid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 </w:t>
      </w:r>
      <w:r w:rsidR="008C2D62">
        <w:rPr>
          <w:rFonts w:ascii="Times New Roman" w:hAnsi="Times New Roman" w:cs="Times New Roman"/>
          <w:sz w:val="24"/>
          <w:szCs w:val="24"/>
        </w:rPr>
        <w:t>I kategoria wiekowa: dzieci</w:t>
      </w:r>
      <w:r w:rsidR="00705BA9">
        <w:rPr>
          <w:rFonts w:ascii="Times New Roman" w:hAnsi="Times New Roman" w:cs="Times New Roman"/>
          <w:sz w:val="24"/>
          <w:szCs w:val="24"/>
        </w:rPr>
        <w:t xml:space="preserve"> w wieku przedszkolnym –</w:t>
      </w:r>
      <w:r w:rsidR="008C2D62">
        <w:rPr>
          <w:rFonts w:ascii="Times New Roman" w:hAnsi="Times New Roman" w:cs="Times New Roman"/>
          <w:sz w:val="24"/>
          <w:szCs w:val="24"/>
        </w:rPr>
        <w:t xml:space="preserve"> </w:t>
      </w:r>
      <w:r w:rsidR="00705BA9">
        <w:rPr>
          <w:rFonts w:ascii="Times New Roman" w:hAnsi="Times New Roman" w:cs="Times New Roman"/>
          <w:sz w:val="24"/>
          <w:szCs w:val="24"/>
        </w:rPr>
        <w:t xml:space="preserve">dzieci </w:t>
      </w:r>
      <w:r w:rsidR="008C2D62">
        <w:rPr>
          <w:rFonts w:ascii="Times New Roman" w:hAnsi="Times New Roman" w:cs="Times New Roman"/>
          <w:sz w:val="24"/>
          <w:szCs w:val="24"/>
        </w:rPr>
        <w:t xml:space="preserve">do III klasy szkoły podstawowej, </w:t>
      </w:r>
      <w:r w:rsidR="00584C54" w:rsidRPr="002947BA">
        <w:rPr>
          <w:rFonts w:ascii="Times New Roman" w:hAnsi="Times New Roman" w:cs="Times New Roman"/>
          <w:sz w:val="24"/>
          <w:szCs w:val="24"/>
        </w:rPr>
        <w:t xml:space="preserve"> </w:t>
      </w:r>
    </w:p>
    <w:p w14:paraId="76CA31FB" w14:textId="092D1FA0" w:rsidR="00584C54" w:rsidRPr="002947BA" w:rsidRDefault="002947BA" w:rsidP="009867F2">
      <w:pPr>
        <w:jc w:val="both"/>
        <w:rPr>
          <w:rFonts w:ascii="Times New Roman" w:hAnsi="Times New Roman" w:cs="Times New Roman"/>
          <w:sz w:val="24"/>
          <w:szCs w:val="24"/>
        </w:rPr>
      </w:pPr>
      <w:r>
        <w:rPr>
          <w:rFonts w:ascii="Times New Roman" w:hAnsi="Times New Roman" w:cs="Times New Roman"/>
          <w:sz w:val="24"/>
          <w:szCs w:val="24"/>
        </w:rPr>
        <w:t xml:space="preserve">- </w:t>
      </w:r>
      <w:r w:rsidR="008C2D62">
        <w:rPr>
          <w:rFonts w:ascii="Times New Roman" w:hAnsi="Times New Roman" w:cs="Times New Roman"/>
          <w:sz w:val="24"/>
          <w:szCs w:val="24"/>
        </w:rPr>
        <w:t>II kategoria wiekowa</w:t>
      </w:r>
      <w:r w:rsidR="00584C54" w:rsidRPr="002947BA">
        <w:rPr>
          <w:rFonts w:ascii="Times New Roman" w:hAnsi="Times New Roman" w:cs="Times New Roman"/>
          <w:sz w:val="24"/>
          <w:szCs w:val="24"/>
        </w:rPr>
        <w:t xml:space="preserve">: </w:t>
      </w:r>
      <w:r w:rsidR="008C2D62">
        <w:rPr>
          <w:rFonts w:ascii="Times New Roman" w:hAnsi="Times New Roman" w:cs="Times New Roman"/>
          <w:sz w:val="24"/>
          <w:szCs w:val="24"/>
        </w:rPr>
        <w:t>dzieci</w:t>
      </w:r>
      <w:r w:rsidR="00705BA9">
        <w:rPr>
          <w:rFonts w:ascii="Times New Roman" w:hAnsi="Times New Roman" w:cs="Times New Roman"/>
          <w:sz w:val="24"/>
          <w:szCs w:val="24"/>
        </w:rPr>
        <w:t xml:space="preserve"> </w:t>
      </w:r>
      <w:r w:rsidR="00584C54" w:rsidRPr="002947BA">
        <w:rPr>
          <w:rFonts w:ascii="Times New Roman" w:hAnsi="Times New Roman" w:cs="Times New Roman"/>
          <w:sz w:val="24"/>
          <w:szCs w:val="24"/>
        </w:rPr>
        <w:t>klas IV – VI</w:t>
      </w:r>
      <w:r w:rsidR="00705BA9">
        <w:rPr>
          <w:rFonts w:ascii="Times New Roman" w:hAnsi="Times New Roman" w:cs="Times New Roman"/>
          <w:sz w:val="24"/>
          <w:szCs w:val="24"/>
        </w:rPr>
        <w:t xml:space="preserve">II szkoły podstawowej. </w:t>
      </w:r>
    </w:p>
    <w:p w14:paraId="1686EEA6"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3. Uczestnik Konkursu może zgłosić tylko jedną pracę konkursową. Prace mają mieć charakter indywidualny, a nie zbiorowy. Uczestnik samodzielnie wybiera formę, w jakiej przedstawi wybrane przez siebie zagadnienie. </w:t>
      </w:r>
    </w:p>
    <w:p w14:paraId="6B193186" w14:textId="51384FC0"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4. Prace plastycznie mogą być wykonane dowolną techniką plastyczną (</w:t>
      </w:r>
      <w:r w:rsidR="002947BA" w:rsidRPr="002947BA">
        <w:rPr>
          <w:rFonts w:ascii="Times New Roman" w:hAnsi="Times New Roman" w:cs="Times New Roman"/>
          <w:sz w:val="24"/>
          <w:szCs w:val="24"/>
        </w:rPr>
        <w:t>bez grafiki komputerowej</w:t>
      </w:r>
      <w:r w:rsidRPr="002947BA">
        <w:rPr>
          <w:rFonts w:ascii="Times New Roman" w:hAnsi="Times New Roman" w:cs="Times New Roman"/>
          <w:sz w:val="24"/>
          <w:szCs w:val="24"/>
        </w:rPr>
        <w:t xml:space="preserve">), format pracy nie może być mniejszy niż A4 i nie może być większy niż A3. </w:t>
      </w:r>
    </w:p>
    <w:p w14:paraId="1D0E5910" w14:textId="13515B70"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5. Prace konkursowe muszą być opatrzone na odwrocie metryczką (imię, nazwisko, wiek/klasa, adres, telefon</w:t>
      </w:r>
      <w:r w:rsidR="0044480E">
        <w:rPr>
          <w:rFonts w:ascii="Times New Roman" w:hAnsi="Times New Roman" w:cs="Times New Roman"/>
          <w:sz w:val="24"/>
          <w:szCs w:val="24"/>
        </w:rPr>
        <w:t xml:space="preserve"> opiekuna</w:t>
      </w:r>
      <w:r w:rsidRPr="002947BA">
        <w:rPr>
          <w:rFonts w:ascii="Times New Roman" w:hAnsi="Times New Roman" w:cs="Times New Roman"/>
          <w:sz w:val="24"/>
          <w:szCs w:val="24"/>
        </w:rPr>
        <w:t>, nazwa szkoły</w:t>
      </w:r>
      <w:r w:rsidR="008C2D62">
        <w:rPr>
          <w:rFonts w:ascii="Times New Roman" w:hAnsi="Times New Roman" w:cs="Times New Roman"/>
          <w:sz w:val="24"/>
          <w:szCs w:val="24"/>
        </w:rPr>
        <w:t>/przedszkola</w:t>
      </w:r>
      <w:r w:rsidRPr="002947BA">
        <w:rPr>
          <w:rFonts w:ascii="Times New Roman" w:hAnsi="Times New Roman" w:cs="Times New Roman"/>
          <w:sz w:val="24"/>
          <w:szCs w:val="24"/>
        </w:rPr>
        <w:t>, któr</w:t>
      </w:r>
      <w:r w:rsidR="008C2D62">
        <w:rPr>
          <w:rFonts w:ascii="Times New Roman" w:hAnsi="Times New Roman" w:cs="Times New Roman"/>
          <w:sz w:val="24"/>
          <w:szCs w:val="24"/>
        </w:rPr>
        <w:t>e</w:t>
      </w:r>
      <w:r w:rsidRPr="002947BA">
        <w:rPr>
          <w:rFonts w:ascii="Times New Roman" w:hAnsi="Times New Roman" w:cs="Times New Roman"/>
          <w:sz w:val="24"/>
          <w:szCs w:val="24"/>
        </w:rPr>
        <w:t xml:space="preserve"> reprezentuje autor pracy, imię </w:t>
      </w:r>
      <w:r w:rsidR="008C2D62">
        <w:rPr>
          <w:rFonts w:ascii="Times New Roman" w:hAnsi="Times New Roman" w:cs="Times New Roman"/>
          <w:sz w:val="24"/>
          <w:szCs w:val="24"/>
        </w:rPr>
        <w:br/>
      </w:r>
      <w:r w:rsidRPr="002947BA">
        <w:rPr>
          <w:rFonts w:ascii="Times New Roman" w:hAnsi="Times New Roman" w:cs="Times New Roman"/>
          <w:sz w:val="24"/>
          <w:szCs w:val="24"/>
        </w:rPr>
        <w:t>i nazwisko opiekuna – dane piszemy drukowanymi literami</w:t>
      </w:r>
      <w:r w:rsidR="0044480E">
        <w:rPr>
          <w:rFonts w:ascii="Times New Roman" w:hAnsi="Times New Roman" w:cs="Times New Roman"/>
          <w:sz w:val="24"/>
          <w:szCs w:val="24"/>
        </w:rPr>
        <w:t xml:space="preserve">). </w:t>
      </w:r>
    </w:p>
    <w:p w14:paraId="510DD1E9" w14:textId="182534AD"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6. Prace należy dostarczać </w:t>
      </w:r>
      <w:r w:rsidR="0044480E">
        <w:rPr>
          <w:rFonts w:ascii="Times New Roman" w:hAnsi="Times New Roman" w:cs="Times New Roman"/>
          <w:sz w:val="24"/>
          <w:szCs w:val="24"/>
        </w:rPr>
        <w:t xml:space="preserve"> (osobiście lub przesłać pocztą) </w:t>
      </w:r>
      <w:r w:rsidRPr="002947BA">
        <w:rPr>
          <w:rFonts w:ascii="Times New Roman" w:hAnsi="Times New Roman" w:cs="Times New Roman"/>
          <w:sz w:val="24"/>
          <w:szCs w:val="24"/>
        </w:rPr>
        <w:t xml:space="preserve">do dnia </w:t>
      </w:r>
      <w:r w:rsidR="0044480E">
        <w:rPr>
          <w:rFonts w:ascii="Times New Roman" w:hAnsi="Times New Roman" w:cs="Times New Roman"/>
          <w:sz w:val="24"/>
          <w:szCs w:val="24"/>
        </w:rPr>
        <w:t>2</w:t>
      </w:r>
      <w:r w:rsidR="00705BA9">
        <w:rPr>
          <w:rFonts w:ascii="Times New Roman" w:hAnsi="Times New Roman" w:cs="Times New Roman"/>
          <w:sz w:val="24"/>
          <w:szCs w:val="24"/>
        </w:rPr>
        <w:t>2</w:t>
      </w:r>
      <w:r w:rsidR="0044480E">
        <w:rPr>
          <w:rFonts w:ascii="Times New Roman" w:hAnsi="Times New Roman" w:cs="Times New Roman"/>
          <w:sz w:val="24"/>
          <w:szCs w:val="24"/>
        </w:rPr>
        <w:t xml:space="preserve"> stycznia </w:t>
      </w:r>
      <w:r w:rsidRPr="002947BA">
        <w:rPr>
          <w:rFonts w:ascii="Times New Roman" w:hAnsi="Times New Roman" w:cs="Times New Roman"/>
          <w:sz w:val="24"/>
          <w:szCs w:val="24"/>
        </w:rPr>
        <w:t xml:space="preserve"> na adres: </w:t>
      </w:r>
      <w:r w:rsidR="0044480E">
        <w:rPr>
          <w:rFonts w:ascii="Times New Roman" w:hAnsi="Times New Roman" w:cs="Times New Roman"/>
          <w:sz w:val="24"/>
          <w:szCs w:val="24"/>
        </w:rPr>
        <w:t>Miejski Punkt Informacji Turystycznej, Rynek 3-5, 86-300 Grudziądz</w:t>
      </w:r>
      <w:r w:rsidRPr="002947BA">
        <w:rPr>
          <w:rFonts w:ascii="Times New Roman" w:hAnsi="Times New Roman" w:cs="Times New Roman"/>
          <w:sz w:val="24"/>
          <w:szCs w:val="24"/>
        </w:rPr>
        <w:t xml:space="preserve"> z dopiskiem: „Konkurs </w:t>
      </w:r>
      <w:r w:rsidR="0044480E">
        <w:rPr>
          <w:rFonts w:ascii="Times New Roman" w:hAnsi="Times New Roman" w:cs="Times New Roman"/>
          <w:sz w:val="24"/>
          <w:szCs w:val="24"/>
        </w:rPr>
        <w:t>Plastyczny</w:t>
      </w:r>
      <w:r w:rsidRPr="002947BA">
        <w:rPr>
          <w:rFonts w:ascii="Times New Roman" w:hAnsi="Times New Roman" w:cs="Times New Roman"/>
          <w:sz w:val="24"/>
          <w:szCs w:val="24"/>
        </w:rPr>
        <w:t xml:space="preserve">”. </w:t>
      </w:r>
    </w:p>
    <w:p w14:paraId="5784218E" w14:textId="77777777" w:rsidR="00584C54" w:rsidRPr="002947BA" w:rsidRDefault="00584C54">
      <w:pPr>
        <w:rPr>
          <w:rFonts w:ascii="Times New Roman" w:hAnsi="Times New Roman" w:cs="Times New Roman"/>
          <w:sz w:val="24"/>
          <w:szCs w:val="24"/>
        </w:rPr>
      </w:pPr>
    </w:p>
    <w:p w14:paraId="7D5F71BF" w14:textId="26CC09AD" w:rsidR="00584C54" w:rsidRPr="002947BA" w:rsidRDefault="00584C54" w:rsidP="0044480E">
      <w:pPr>
        <w:jc w:val="center"/>
        <w:rPr>
          <w:rFonts w:ascii="Times New Roman" w:hAnsi="Times New Roman" w:cs="Times New Roman"/>
          <w:sz w:val="24"/>
          <w:szCs w:val="24"/>
        </w:rPr>
      </w:pPr>
      <w:r w:rsidRPr="002947BA">
        <w:rPr>
          <w:rFonts w:ascii="Times New Roman" w:hAnsi="Times New Roman" w:cs="Times New Roman"/>
          <w:sz w:val="24"/>
          <w:szCs w:val="24"/>
        </w:rPr>
        <w:t>§ 5 ROZSTRZYGNIĘCIE KONKURSU</w:t>
      </w:r>
    </w:p>
    <w:p w14:paraId="5E41371E"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1. Wszystkie prace konkursowe podlegają ocenie powołanej przez Organizatora Komisji Konkursowej, zwanej dalej „Komisją”. </w:t>
      </w:r>
    </w:p>
    <w:p w14:paraId="36774740"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2. Skład oraz tryb działania Komisji ustali Organizator. </w:t>
      </w:r>
    </w:p>
    <w:p w14:paraId="1328EEDE" w14:textId="0B066239"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3. Posiedzenie Komisji Konkursowej odbędzie się w terminie między </w:t>
      </w:r>
      <w:r w:rsidR="0044480E">
        <w:rPr>
          <w:rFonts w:ascii="Times New Roman" w:hAnsi="Times New Roman" w:cs="Times New Roman"/>
          <w:sz w:val="24"/>
          <w:szCs w:val="24"/>
        </w:rPr>
        <w:t>2</w:t>
      </w:r>
      <w:r w:rsidR="00705BA9">
        <w:rPr>
          <w:rFonts w:ascii="Times New Roman" w:hAnsi="Times New Roman" w:cs="Times New Roman"/>
          <w:sz w:val="24"/>
          <w:szCs w:val="24"/>
        </w:rPr>
        <w:t>5</w:t>
      </w:r>
      <w:r w:rsidRPr="002947BA">
        <w:rPr>
          <w:rFonts w:ascii="Times New Roman" w:hAnsi="Times New Roman" w:cs="Times New Roman"/>
          <w:sz w:val="24"/>
          <w:szCs w:val="24"/>
        </w:rPr>
        <w:t xml:space="preserve"> stycznia 2021 r. a </w:t>
      </w:r>
      <w:r w:rsidR="0044480E">
        <w:rPr>
          <w:rFonts w:ascii="Times New Roman" w:hAnsi="Times New Roman" w:cs="Times New Roman"/>
          <w:sz w:val="24"/>
          <w:szCs w:val="24"/>
        </w:rPr>
        <w:t>2</w:t>
      </w:r>
      <w:r w:rsidR="009867F2">
        <w:rPr>
          <w:rFonts w:ascii="Times New Roman" w:hAnsi="Times New Roman" w:cs="Times New Roman"/>
          <w:sz w:val="24"/>
          <w:szCs w:val="24"/>
        </w:rPr>
        <w:t>7</w:t>
      </w:r>
      <w:r w:rsidRPr="002947BA">
        <w:rPr>
          <w:rFonts w:ascii="Times New Roman" w:hAnsi="Times New Roman" w:cs="Times New Roman"/>
          <w:sz w:val="24"/>
          <w:szCs w:val="24"/>
        </w:rPr>
        <w:t xml:space="preserve"> stycznia 2021 r. </w:t>
      </w:r>
    </w:p>
    <w:p w14:paraId="228D31E0" w14:textId="5C1EA92F"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4. Organizator zastrzega sobie prawo do wydłużenia czasu trwania posiedzenia Komisji Konkursowej Konkursu poza termin określony w pkt. 3 niniejszego paragrafu, o czym poinformuje Uczestników Konkursu m.in. za pośrednictwem strony internetowej</w:t>
      </w:r>
      <w:r w:rsidR="0044480E">
        <w:rPr>
          <w:rFonts w:ascii="Times New Roman" w:hAnsi="Times New Roman" w:cs="Times New Roman"/>
          <w:sz w:val="24"/>
          <w:szCs w:val="24"/>
        </w:rPr>
        <w:t xml:space="preserve"> </w:t>
      </w:r>
      <w:hyperlink r:id="rId7" w:history="1">
        <w:r w:rsidR="0044480E" w:rsidRPr="00157A1C">
          <w:rPr>
            <w:rStyle w:val="Hipercze"/>
            <w:rFonts w:ascii="Times New Roman" w:hAnsi="Times New Roman" w:cs="Times New Roman"/>
            <w:sz w:val="24"/>
            <w:szCs w:val="24"/>
          </w:rPr>
          <w:t>www.itgrudziadz.pl</w:t>
        </w:r>
      </w:hyperlink>
      <w:r w:rsidR="0044480E">
        <w:rPr>
          <w:rFonts w:ascii="Times New Roman" w:hAnsi="Times New Roman" w:cs="Times New Roman"/>
          <w:sz w:val="24"/>
          <w:szCs w:val="24"/>
        </w:rPr>
        <w:t xml:space="preserve"> </w:t>
      </w:r>
    </w:p>
    <w:p w14:paraId="47E771E8" w14:textId="77777777" w:rsidR="00D95CC8"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lastRenderedPageBreak/>
        <w:t xml:space="preserve">5. Wyniki Konkursu, w tym imię i nazwisko i/lub nazwa szkoły laureata wraz z ewentualnymi odredakcyjnymi komentarzami mogą być publikowane przez Organizatora na stronie internetowej </w:t>
      </w:r>
      <w:hyperlink r:id="rId8" w:history="1">
        <w:r w:rsidR="0044480E" w:rsidRPr="00157A1C">
          <w:rPr>
            <w:rStyle w:val="Hipercze"/>
            <w:rFonts w:ascii="Times New Roman" w:hAnsi="Times New Roman" w:cs="Times New Roman"/>
            <w:sz w:val="24"/>
            <w:szCs w:val="24"/>
          </w:rPr>
          <w:t>www.itgrudziadz.pl</w:t>
        </w:r>
      </w:hyperlink>
      <w:r w:rsidR="0044480E">
        <w:rPr>
          <w:rFonts w:ascii="Times New Roman" w:hAnsi="Times New Roman" w:cs="Times New Roman"/>
          <w:sz w:val="24"/>
          <w:szCs w:val="24"/>
        </w:rPr>
        <w:t xml:space="preserve"> </w:t>
      </w:r>
      <w:r w:rsidRPr="002947BA">
        <w:rPr>
          <w:rFonts w:ascii="Times New Roman" w:hAnsi="Times New Roman" w:cs="Times New Roman"/>
          <w:sz w:val="24"/>
          <w:szCs w:val="24"/>
        </w:rPr>
        <w:t xml:space="preserve"> oraz </w:t>
      </w:r>
      <w:r w:rsidR="0044480E">
        <w:rPr>
          <w:rFonts w:ascii="Times New Roman" w:hAnsi="Times New Roman" w:cs="Times New Roman"/>
          <w:sz w:val="24"/>
          <w:szCs w:val="24"/>
        </w:rPr>
        <w:t xml:space="preserve">na Facebooku Informacji Turystycznej w Grudziądzu: </w:t>
      </w:r>
      <w:r w:rsidRPr="002947BA">
        <w:rPr>
          <w:rFonts w:ascii="Times New Roman" w:hAnsi="Times New Roman" w:cs="Times New Roman"/>
          <w:sz w:val="24"/>
          <w:szCs w:val="24"/>
        </w:rPr>
        <w:t xml:space="preserve"> </w:t>
      </w:r>
      <w:hyperlink r:id="rId9" w:history="1">
        <w:r w:rsidR="0044480E" w:rsidRPr="002947BA">
          <w:rPr>
            <w:rStyle w:val="Hipercze"/>
            <w:rFonts w:ascii="Times New Roman" w:hAnsi="Times New Roman" w:cs="Times New Roman"/>
            <w:sz w:val="24"/>
            <w:szCs w:val="24"/>
          </w:rPr>
          <w:t>https://www.facebook.com/itgrudziadz/</w:t>
        </w:r>
      </w:hyperlink>
    </w:p>
    <w:p w14:paraId="431A5C4C" w14:textId="11DB272B" w:rsidR="00D95CC8" w:rsidRPr="002947BA" w:rsidRDefault="00D95CC8" w:rsidP="009867F2">
      <w:pPr>
        <w:jc w:val="both"/>
        <w:rPr>
          <w:rFonts w:ascii="Times New Roman" w:hAnsi="Times New Roman" w:cs="Times New Roman"/>
          <w:sz w:val="24"/>
          <w:szCs w:val="24"/>
        </w:rPr>
      </w:pPr>
      <w:r>
        <w:rPr>
          <w:rFonts w:ascii="Times New Roman" w:hAnsi="Times New Roman" w:cs="Times New Roman"/>
          <w:sz w:val="24"/>
          <w:szCs w:val="24"/>
        </w:rPr>
        <w:t xml:space="preserve">6. Kryteria oceny: </w:t>
      </w:r>
      <w:r w:rsidRPr="00D95CC8">
        <w:rPr>
          <w:rFonts w:ascii="Times New Roman" w:hAnsi="Times New Roman" w:cs="Times New Roman"/>
          <w:sz w:val="24"/>
          <w:szCs w:val="24"/>
        </w:rPr>
        <w:t>zgodność z tematem</w:t>
      </w:r>
      <w:r>
        <w:rPr>
          <w:rFonts w:ascii="Times New Roman" w:hAnsi="Times New Roman" w:cs="Times New Roman"/>
          <w:sz w:val="24"/>
          <w:szCs w:val="24"/>
        </w:rPr>
        <w:t xml:space="preserve">, </w:t>
      </w:r>
      <w:r w:rsidRPr="00D95CC8">
        <w:rPr>
          <w:rFonts w:ascii="Times New Roman" w:hAnsi="Times New Roman" w:cs="Times New Roman"/>
          <w:sz w:val="24"/>
          <w:szCs w:val="24"/>
        </w:rPr>
        <w:t>interpretacja własna tematu</w:t>
      </w:r>
      <w:r>
        <w:rPr>
          <w:rFonts w:ascii="Times New Roman" w:hAnsi="Times New Roman" w:cs="Times New Roman"/>
          <w:sz w:val="24"/>
          <w:szCs w:val="24"/>
        </w:rPr>
        <w:t xml:space="preserve">, </w:t>
      </w:r>
      <w:r w:rsidRPr="00D95CC8">
        <w:rPr>
          <w:rFonts w:ascii="Times New Roman" w:hAnsi="Times New Roman" w:cs="Times New Roman"/>
          <w:sz w:val="24"/>
          <w:szCs w:val="24"/>
        </w:rPr>
        <w:t>walory artystyczne</w:t>
      </w:r>
      <w:r>
        <w:rPr>
          <w:rFonts w:ascii="Times New Roman" w:hAnsi="Times New Roman" w:cs="Times New Roman"/>
          <w:sz w:val="24"/>
          <w:szCs w:val="24"/>
        </w:rPr>
        <w:t xml:space="preserve"> </w:t>
      </w:r>
      <w:r w:rsidRPr="00D95CC8">
        <w:rPr>
          <w:rFonts w:ascii="Times New Roman" w:hAnsi="Times New Roman" w:cs="Times New Roman"/>
          <w:sz w:val="24"/>
          <w:szCs w:val="24"/>
        </w:rPr>
        <w:t>kompozycja i liternictwo</w:t>
      </w:r>
      <w:r>
        <w:rPr>
          <w:rFonts w:ascii="Times New Roman" w:hAnsi="Times New Roman" w:cs="Times New Roman"/>
          <w:sz w:val="24"/>
          <w:szCs w:val="24"/>
        </w:rPr>
        <w:t xml:space="preserve">, </w:t>
      </w:r>
      <w:r w:rsidRPr="00D95CC8">
        <w:rPr>
          <w:rFonts w:ascii="Times New Roman" w:hAnsi="Times New Roman" w:cs="Times New Roman"/>
          <w:sz w:val="24"/>
          <w:szCs w:val="24"/>
        </w:rPr>
        <w:t>warsztat pracy – swoboda posługiwania się wybranymi technikami.</w:t>
      </w:r>
    </w:p>
    <w:p w14:paraId="41BE14D5" w14:textId="03AF320E" w:rsidR="00584C54" w:rsidRPr="002947BA" w:rsidRDefault="00D95CC8" w:rsidP="009867F2">
      <w:pPr>
        <w:jc w:val="both"/>
        <w:rPr>
          <w:rFonts w:ascii="Times New Roman" w:hAnsi="Times New Roman" w:cs="Times New Roman"/>
          <w:sz w:val="24"/>
          <w:szCs w:val="24"/>
        </w:rPr>
      </w:pPr>
      <w:r>
        <w:rPr>
          <w:rFonts w:ascii="Times New Roman" w:hAnsi="Times New Roman" w:cs="Times New Roman"/>
          <w:sz w:val="24"/>
          <w:szCs w:val="24"/>
        </w:rPr>
        <w:t>7</w:t>
      </w:r>
      <w:r w:rsidR="00584C54" w:rsidRPr="002947BA">
        <w:rPr>
          <w:rFonts w:ascii="Times New Roman" w:hAnsi="Times New Roman" w:cs="Times New Roman"/>
          <w:sz w:val="24"/>
          <w:szCs w:val="24"/>
        </w:rPr>
        <w:t xml:space="preserve">. Prace laureatów mogą być udostępniane przez Organizatora na stronie internetowej oraz </w:t>
      </w:r>
      <w:r w:rsidR="0044480E">
        <w:rPr>
          <w:rFonts w:ascii="Times New Roman" w:hAnsi="Times New Roman" w:cs="Times New Roman"/>
          <w:sz w:val="24"/>
          <w:szCs w:val="24"/>
        </w:rPr>
        <w:br/>
      </w:r>
      <w:r w:rsidR="00584C54" w:rsidRPr="002947BA">
        <w:rPr>
          <w:rFonts w:ascii="Times New Roman" w:hAnsi="Times New Roman" w:cs="Times New Roman"/>
          <w:sz w:val="24"/>
          <w:szCs w:val="24"/>
        </w:rPr>
        <w:t xml:space="preserve">w mediach społecznościowych, a także mogą być powielane na wszelkie inne sposoby, w tym w materiałach drukowanych. </w:t>
      </w:r>
    </w:p>
    <w:p w14:paraId="6C4A0D53" w14:textId="0CF36D64" w:rsidR="00584C54" w:rsidRPr="002947BA" w:rsidRDefault="00D95CC8" w:rsidP="009867F2">
      <w:pPr>
        <w:jc w:val="both"/>
        <w:rPr>
          <w:rFonts w:ascii="Times New Roman" w:hAnsi="Times New Roman" w:cs="Times New Roman"/>
          <w:sz w:val="24"/>
          <w:szCs w:val="24"/>
        </w:rPr>
      </w:pPr>
      <w:r>
        <w:rPr>
          <w:rFonts w:ascii="Times New Roman" w:hAnsi="Times New Roman" w:cs="Times New Roman"/>
          <w:sz w:val="24"/>
          <w:szCs w:val="24"/>
        </w:rPr>
        <w:t>8</w:t>
      </w:r>
      <w:r w:rsidR="00584C54" w:rsidRPr="002947BA">
        <w:rPr>
          <w:rFonts w:ascii="Times New Roman" w:hAnsi="Times New Roman" w:cs="Times New Roman"/>
          <w:sz w:val="24"/>
          <w:szCs w:val="24"/>
        </w:rPr>
        <w:t>. Prace nadesłane na konkurs będą zwracane autorom</w:t>
      </w:r>
      <w:r w:rsidR="0044480E">
        <w:rPr>
          <w:rFonts w:ascii="Times New Roman" w:hAnsi="Times New Roman" w:cs="Times New Roman"/>
          <w:sz w:val="24"/>
          <w:szCs w:val="24"/>
        </w:rPr>
        <w:t xml:space="preserve"> (po </w:t>
      </w:r>
      <w:r w:rsidR="00705BA9">
        <w:rPr>
          <w:rFonts w:ascii="Times New Roman" w:hAnsi="Times New Roman" w:cs="Times New Roman"/>
          <w:sz w:val="24"/>
          <w:szCs w:val="24"/>
        </w:rPr>
        <w:t>28</w:t>
      </w:r>
      <w:r w:rsidR="0044480E">
        <w:rPr>
          <w:rFonts w:ascii="Times New Roman" w:hAnsi="Times New Roman" w:cs="Times New Roman"/>
          <w:sz w:val="24"/>
          <w:szCs w:val="24"/>
        </w:rPr>
        <w:t xml:space="preserve"> stycznia 2021</w:t>
      </w:r>
      <w:r w:rsidR="009867F2">
        <w:rPr>
          <w:rFonts w:ascii="Times New Roman" w:hAnsi="Times New Roman" w:cs="Times New Roman"/>
          <w:sz w:val="24"/>
          <w:szCs w:val="24"/>
        </w:rPr>
        <w:t xml:space="preserve"> </w:t>
      </w:r>
      <w:r w:rsidR="0044480E">
        <w:rPr>
          <w:rFonts w:ascii="Times New Roman" w:hAnsi="Times New Roman" w:cs="Times New Roman"/>
          <w:sz w:val="24"/>
          <w:szCs w:val="24"/>
        </w:rPr>
        <w:t xml:space="preserve">r.) w przypadku zgłoszenia chęci odzyskania pracy. </w:t>
      </w:r>
    </w:p>
    <w:p w14:paraId="1B9374E5" w14:textId="77777777" w:rsidR="00584C54" w:rsidRPr="002947BA" w:rsidRDefault="00584C54">
      <w:pPr>
        <w:rPr>
          <w:rFonts w:ascii="Times New Roman" w:hAnsi="Times New Roman" w:cs="Times New Roman"/>
          <w:sz w:val="24"/>
          <w:szCs w:val="24"/>
        </w:rPr>
      </w:pPr>
    </w:p>
    <w:p w14:paraId="7C765396" w14:textId="363DE830" w:rsidR="00584C54" w:rsidRPr="002947BA" w:rsidRDefault="00584C54" w:rsidP="00D95CC8">
      <w:pPr>
        <w:jc w:val="center"/>
        <w:rPr>
          <w:rFonts w:ascii="Times New Roman" w:hAnsi="Times New Roman" w:cs="Times New Roman"/>
          <w:sz w:val="24"/>
          <w:szCs w:val="24"/>
        </w:rPr>
      </w:pPr>
      <w:r w:rsidRPr="002947BA">
        <w:rPr>
          <w:rFonts w:ascii="Times New Roman" w:hAnsi="Times New Roman" w:cs="Times New Roman"/>
          <w:sz w:val="24"/>
          <w:szCs w:val="24"/>
        </w:rPr>
        <w:t>§ 6 NAGRODY</w:t>
      </w:r>
    </w:p>
    <w:p w14:paraId="38DFA33E" w14:textId="151EEE7F"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1. Za zajęcie określonych miejsc w Konkursie Organizator przewiduje </w:t>
      </w:r>
      <w:r w:rsidR="0044480E">
        <w:rPr>
          <w:rFonts w:ascii="Times New Roman" w:hAnsi="Times New Roman" w:cs="Times New Roman"/>
          <w:sz w:val="24"/>
          <w:szCs w:val="24"/>
        </w:rPr>
        <w:t xml:space="preserve">drobne upominki (karty do gry, smycze, worki, bransoletki odblaskowe, ogrzewacze do dłoni, puzzle, ołówki i inne). </w:t>
      </w:r>
    </w:p>
    <w:p w14:paraId="04B30001" w14:textId="2749D2C5" w:rsidR="00584C54" w:rsidRPr="002947BA" w:rsidRDefault="0044480E" w:rsidP="009867F2">
      <w:pPr>
        <w:jc w:val="both"/>
        <w:rPr>
          <w:rFonts w:ascii="Times New Roman" w:hAnsi="Times New Roman" w:cs="Times New Roman"/>
          <w:sz w:val="24"/>
          <w:szCs w:val="24"/>
        </w:rPr>
      </w:pPr>
      <w:r>
        <w:rPr>
          <w:rFonts w:ascii="Times New Roman" w:hAnsi="Times New Roman" w:cs="Times New Roman"/>
          <w:sz w:val="24"/>
          <w:szCs w:val="24"/>
        </w:rPr>
        <w:t>2</w:t>
      </w:r>
      <w:r w:rsidR="00584C54" w:rsidRPr="002947BA">
        <w:rPr>
          <w:rFonts w:ascii="Times New Roman" w:hAnsi="Times New Roman" w:cs="Times New Roman"/>
          <w:sz w:val="24"/>
          <w:szCs w:val="24"/>
        </w:rPr>
        <w:t xml:space="preserve">. Organizator zastrzega sobie prawo do zmian w postanowieniach ust. 1 niniejszego paragrafu, wynikających ze zmiennej liczby nagród do przyznania oraz decyzji Komisji. </w:t>
      </w:r>
    </w:p>
    <w:p w14:paraId="2F6DAC34" w14:textId="77777777" w:rsidR="00584C54" w:rsidRPr="002947BA" w:rsidRDefault="00584C54">
      <w:pPr>
        <w:rPr>
          <w:rFonts w:ascii="Times New Roman" w:hAnsi="Times New Roman" w:cs="Times New Roman"/>
          <w:sz w:val="24"/>
          <w:szCs w:val="24"/>
        </w:rPr>
      </w:pPr>
    </w:p>
    <w:p w14:paraId="77E496D9" w14:textId="0001377B" w:rsidR="00584C54" w:rsidRPr="002947BA" w:rsidRDefault="00584C54" w:rsidP="00D95CC8">
      <w:pPr>
        <w:jc w:val="center"/>
        <w:rPr>
          <w:rFonts w:ascii="Times New Roman" w:hAnsi="Times New Roman" w:cs="Times New Roman"/>
          <w:sz w:val="24"/>
          <w:szCs w:val="24"/>
        </w:rPr>
      </w:pPr>
      <w:r w:rsidRPr="002947BA">
        <w:rPr>
          <w:rFonts w:ascii="Times New Roman" w:hAnsi="Times New Roman" w:cs="Times New Roman"/>
          <w:sz w:val="24"/>
          <w:szCs w:val="24"/>
        </w:rPr>
        <w:t>§ 7 POSTANOWIENIA KOŃCOWE</w:t>
      </w:r>
    </w:p>
    <w:p w14:paraId="08AD7183"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1. Biorąc udział w Konkursie Uczestnik potwierdza, że wyraża zgodę na zasady Konkursu zawarte w niniejszym Regulaminie. </w:t>
      </w:r>
    </w:p>
    <w:p w14:paraId="1F82E20C"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2. Wysłanie zgłoszenia na Konkurs jest równoznaczne z akceptacją Regulaminu Konkursu. </w:t>
      </w:r>
    </w:p>
    <w:p w14:paraId="7128F3C3" w14:textId="07555D2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3. Regulamin niniejszego Konkursu jest dostępny na stronie: </w:t>
      </w:r>
      <w:hyperlink r:id="rId10" w:history="1">
        <w:r w:rsidR="0044480E" w:rsidRPr="00157A1C">
          <w:rPr>
            <w:rStyle w:val="Hipercze"/>
            <w:rFonts w:ascii="Times New Roman" w:hAnsi="Times New Roman" w:cs="Times New Roman"/>
            <w:sz w:val="24"/>
            <w:szCs w:val="24"/>
          </w:rPr>
          <w:t>www.itgrudziadz.pl</w:t>
        </w:r>
      </w:hyperlink>
      <w:r w:rsidRPr="002947BA">
        <w:rPr>
          <w:rFonts w:ascii="Times New Roman" w:hAnsi="Times New Roman" w:cs="Times New Roman"/>
          <w:sz w:val="24"/>
          <w:szCs w:val="24"/>
        </w:rPr>
        <w:t xml:space="preserve"> oraz </w:t>
      </w:r>
      <w:r w:rsidR="0044480E">
        <w:rPr>
          <w:rFonts w:ascii="Times New Roman" w:hAnsi="Times New Roman" w:cs="Times New Roman"/>
          <w:sz w:val="24"/>
          <w:szCs w:val="24"/>
        </w:rPr>
        <w:br/>
      </w:r>
      <w:r w:rsidRPr="002947BA">
        <w:rPr>
          <w:rFonts w:ascii="Times New Roman" w:hAnsi="Times New Roman" w:cs="Times New Roman"/>
          <w:sz w:val="24"/>
          <w:szCs w:val="24"/>
        </w:rPr>
        <w:t xml:space="preserve">w siedzibie Organizatora. </w:t>
      </w:r>
    </w:p>
    <w:p w14:paraId="12DFD8CE" w14:textId="70E35A56"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4. Administratorem danych osobowych jest Organizator. Dane osobowe przetwarzane </w:t>
      </w:r>
      <w:r w:rsidR="0044480E">
        <w:rPr>
          <w:rFonts w:ascii="Times New Roman" w:hAnsi="Times New Roman" w:cs="Times New Roman"/>
          <w:sz w:val="24"/>
          <w:szCs w:val="24"/>
        </w:rPr>
        <w:br/>
      </w:r>
      <w:r w:rsidRPr="002947BA">
        <w:rPr>
          <w:rFonts w:ascii="Times New Roman" w:hAnsi="Times New Roman" w:cs="Times New Roman"/>
          <w:sz w:val="24"/>
          <w:szCs w:val="24"/>
        </w:rPr>
        <w:t xml:space="preserve">są wyłącznie w celu przeprowadzenia Konkursu oraz nie będą udostępniane innym odbiorcom. Podstawą przetwarzania danych osobowych jest zgoda wyrażona przez rodziców lub prawnych opiekunów. </w:t>
      </w:r>
    </w:p>
    <w:p w14:paraId="2F9D5C0B"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5. Organizator wskazuje, że Uczestnik ma prawo do żądania dostępu do swoich danych osobowych, ich sprostowania, usunięcia lub ograniczenia przetwarzania, wniesienia sprzeciwu wobec takiego przetwarzania, przenoszenia danych, wniesienia skargi do organu nadzorczego, cofnięcia zgody na przetwarzanie danych osobowych. </w:t>
      </w:r>
    </w:p>
    <w:p w14:paraId="489F0F9B"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6. Dane osobowe laureatów Konkursu będą przetwarzane wyłącznie na zasadach określonych w niniejszym Regulaminie, w szczególności w celu opublikowania wyników Konkursu oraz przekazania laureatom nagród konkursowych. Dane osobowe ww. osób przetwarzane będą przy zachowaniu zasad określonych w obowiązujących przepisach prawa. </w:t>
      </w:r>
    </w:p>
    <w:p w14:paraId="75CB1218" w14:textId="5D0D85C8"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7. Podanie danych osobowych ma charakter dobrowolny, przy czym brak przekazania danych osobowych uniemożliwia wysłanie w Konkursie nagród. </w:t>
      </w:r>
    </w:p>
    <w:p w14:paraId="3D7CC9BE" w14:textId="77777777" w:rsidR="00584C54"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lastRenderedPageBreak/>
        <w:t xml:space="preserve">8. W sprawach nieuregulowanych w niniejszym regulaminie zastosowanie znajdować będą przepisy Kodeksu Cywilnego, a w szczególności art. 919–921 Kodeksu Cywilnego. </w:t>
      </w:r>
    </w:p>
    <w:p w14:paraId="77EEDF09" w14:textId="77777777" w:rsidR="002947BA"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 xml:space="preserve">9. Interpretacji regulaminu dokonuje Organizator. </w:t>
      </w:r>
    </w:p>
    <w:p w14:paraId="5432866F" w14:textId="20BFF828" w:rsidR="00B43E78" w:rsidRPr="002947BA" w:rsidRDefault="00584C54" w:rsidP="009867F2">
      <w:pPr>
        <w:jc w:val="both"/>
        <w:rPr>
          <w:rFonts w:ascii="Times New Roman" w:hAnsi="Times New Roman" w:cs="Times New Roman"/>
          <w:sz w:val="24"/>
          <w:szCs w:val="24"/>
        </w:rPr>
      </w:pPr>
      <w:r w:rsidRPr="002947BA">
        <w:rPr>
          <w:rFonts w:ascii="Times New Roman" w:hAnsi="Times New Roman" w:cs="Times New Roman"/>
          <w:sz w:val="24"/>
          <w:szCs w:val="24"/>
        </w:rPr>
        <w:t>10. Regulamin wchodzi w życie z dniem ogłoszenia</w:t>
      </w:r>
      <w:r w:rsidR="0044480E">
        <w:rPr>
          <w:rFonts w:ascii="Times New Roman" w:hAnsi="Times New Roman" w:cs="Times New Roman"/>
          <w:sz w:val="24"/>
          <w:szCs w:val="24"/>
        </w:rPr>
        <w:t xml:space="preserve"> na stronie internetowej. </w:t>
      </w:r>
    </w:p>
    <w:sectPr w:rsidR="00B43E78" w:rsidRPr="00294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14DAC"/>
    <w:multiLevelType w:val="hybridMultilevel"/>
    <w:tmpl w:val="06F4FA66"/>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21166FF5"/>
    <w:multiLevelType w:val="hybridMultilevel"/>
    <w:tmpl w:val="ABAA42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C9C5267"/>
    <w:multiLevelType w:val="hybridMultilevel"/>
    <w:tmpl w:val="F322E56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613618C4"/>
    <w:multiLevelType w:val="hybridMultilevel"/>
    <w:tmpl w:val="B280714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54"/>
    <w:rsid w:val="002947BA"/>
    <w:rsid w:val="00304545"/>
    <w:rsid w:val="0044480E"/>
    <w:rsid w:val="00584C54"/>
    <w:rsid w:val="00705BA9"/>
    <w:rsid w:val="008C2D62"/>
    <w:rsid w:val="009867F2"/>
    <w:rsid w:val="00B43E78"/>
    <w:rsid w:val="00D95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E01A5"/>
  <w15:chartTrackingRefBased/>
  <w15:docId w15:val="{4AA7BFF8-F076-4266-92FD-A3316698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584C54"/>
    <w:rPr>
      <w:color w:val="0563C1" w:themeColor="hyperlink"/>
      <w:u w:val="single"/>
    </w:rPr>
  </w:style>
  <w:style w:type="character" w:styleId="Nierozpoznanawzmianka">
    <w:name w:val="Unresolved Mention"/>
    <w:basedOn w:val="Domylnaczcionkaakapitu"/>
    <w:uiPriority w:val="99"/>
    <w:semiHidden/>
    <w:unhideWhenUsed/>
    <w:rsid w:val="00584C54"/>
    <w:rPr>
      <w:color w:val="605E5C"/>
      <w:shd w:val="clear" w:color="auto" w:fill="E1DFDD"/>
    </w:rPr>
  </w:style>
  <w:style w:type="paragraph" w:styleId="Akapitzlist">
    <w:name w:val="List Paragraph"/>
    <w:basedOn w:val="Normalny"/>
    <w:uiPriority w:val="34"/>
    <w:qFormat/>
    <w:rsid w:val="00584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grudziadz.pl" TargetMode="External"/><Relationship Id="rId3" Type="http://schemas.openxmlformats.org/officeDocument/2006/relationships/settings" Target="settings.xml"/><Relationship Id="rId7" Type="http://schemas.openxmlformats.org/officeDocument/2006/relationships/hyperlink" Target="http://www.itgrudziadz.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itgrudziadz/" TargetMode="External"/><Relationship Id="rId11" Type="http://schemas.openxmlformats.org/officeDocument/2006/relationships/fontTable" Target="fontTable.xml"/><Relationship Id="rId5" Type="http://schemas.openxmlformats.org/officeDocument/2006/relationships/hyperlink" Target="http://www.itgrudziadz.pl" TargetMode="External"/><Relationship Id="rId10" Type="http://schemas.openxmlformats.org/officeDocument/2006/relationships/hyperlink" Target="http://www.itgrudziadz.pl" TargetMode="External"/><Relationship Id="rId4" Type="http://schemas.openxmlformats.org/officeDocument/2006/relationships/webSettings" Target="webSettings.xml"/><Relationship Id="rId9" Type="http://schemas.openxmlformats.org/officeDocument/2006/relationships/hyperlink" Target="https://www.facebook.com/itgrudziad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1015</Words>
  <Characters>6095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Przemysław Wierzchowski</dc:creator>
  <cp:keywords/>
  <dc:description/>
  <cp:lastModifiedBy>Przemysław Wierzchowski</cp:lastModifiedBy>
  <cp:revision>4</cp:revision>
  <dcterms:created xsi:type="dcterms:W3CDTF">2021-01-07T12:34:00Z</dcterms:created>
  <dcterms:modified xsi:type="dcterms:W3CDTF">2021-01-07T13:18:00Z</dcterms:modified>
</cp:coreProperties>
</file>