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A13" w:rsidRPr="00673171" w:rsidRDefault="00C35A13" w:rsidP="00C35A13">
      <w:pPr>
        <w:jc w:val="right"/>
        <w:rPr>
          <w:rFonts w:ascii="Arial" w:hAnsi="Arial" w:cs="Arial"/>
        </w:rPr>
      </w:pPr>
      <w:r w:rsidRPr="00673171">
        <w:rPr>
          <w:rFonts w:ascii="Arial" w:hAnsi="Arial" w:cs="Arial"/>
        </w:rPr>
        <w:t>Grudziądz,</w:t>
      </w:r>
      <w:r w:rsidR="00211E38">
        <w:rPr>
          <w:rFonts w:ascii="Arial" w:hAnsi="Arial" w:cs="Arial"/>
        </w:rPr>
        <w:t xml:space="preserve"> </w:t>
      </w:r>
      <w:r w:rsidR="001B0D9C">
        <w:rPr>
          <w:rFonts w:ascii="Arial" w:hAnsi="Arial" w:cs="Arial"/>
        </w:rPr>
        <w:t>30</w:t>
      </w:r>
      <w:r w:rsidR="00211E38">
        <w:rPr>
          <w:rFonts w:ascii="Arial" w:hAnsi="Arial" w:cs="Arial"/>
        </w:rPr>
        <w:t>.10</w:t>
      </w:r>
      <w:r>
        <w:rPr>
          <w:rFonts w:ascii="Arial" w:hAnsi="Arial" w:cs="Arial"/>
        </w:rPr>
        <w:t>.2026</w:t>
      </w:r>
      <w:r w:rsidRPr="00673171">
        <w:rPr>
          <w:rFonts w:ascii="Arial" w:hAnsi="Arial" w:cs="Arial"/>
        </w:rPr>
        <w:t xml:space="preserve"> </w:t>
      </w:r>
      <w:proofErr w:type="spellStart"/>
      <w:r w:rsidRPr="00673171">
        <w:rPr>
          <w:rFonts w:ascii="Arial" w:hAnsi="Arial" w:cs="Arial"/>
        </w:rPr>
        <w:t>r</w:t>
      </w:r>
      <w:proofErr w:type="spellEnd"/>
      <w:r w:rsidRPr="00673171">
        <w:rPr>
          <w:rFonts w:ascii="Arial" w:hAnsi="Arial" w:cs="Arial"/>
        </w:rPr>
        <w:t>.</w:t>
      </w:r>
    </w:p>
    <w:p w:rsidR="00C35A13" w:rsidRPr="00B72208" w:rsidRDefault="00C35A13" w:rsidP="00C35A13">
      <w:pPr>
        <w:rPr>
          <w:rFonts w:ascii="Arial" w:hAnsi="Arial" w:cs="Arial"/>
        </w:rPr>
      </w:pPr>
      <w:r>
        <w:rPr>
          <w:rFonts w:ascii="Arial" w:hAnsi="Arial" w:cs="Arial"/>
        </w:rPr>
        <w:t>PWM-I</w:t>
      </w:r>
      <w:r w:rsidR="000406E4">
        <w:rPr>
          <w:rFonts w:ascii="Arial" w:hAnsi="Arial" w:cs="Arial"/>
        </w:rPr>
        <w:t>.</w:t>
      </w:r>
      <w:r w:rsidR="00173045">
        <w:rPr>
          <w:rFonts w:ascii="Arial" w:hAnsi="Arial" w:cs="Arial"/>
        </w:rPr>
        <w:t>042.1.15.</w:t>
      </w:r>
      <w:r w:rsidRPr="00673171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</w:p>
    <w:p w:rsidR="00C35A13" w:rsidRPr="00673171" w:rsidRDefault="00C35A13" w:rsidP="00C35A13">
      <w:pPr>
        <w:jc w:val="center"/>
        <w:rPr>
          <w:rFonts w:ascii="Arial" w:hAnsi="Arial" w:cs="Arial"/>
          <w:b/>
        </w:rPr>
      </w:pPr>
      <w:r w:rsidRPr="00673171">
        <w:rPr>
          <w:rFonts w:ascii="Arial" w:hAnsi="Arial" w:cs="Arial"/>
          <w:b/>
        </w:rPr>
        <w:t>Raport</w:t>
      </w:r>
    </w:p>
    <w:p w:rsidR="00C35A13" w:rsidRDefault="00211E38" w:rsidP="00211E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konsultacji dotyczących zabezpieczenia skarp Kanału Trynka</w:t>
      </w:r>
    </w:p>
    <w:p w:rsidR="00211E38" w:rsidRPr="00673171" w:rsidRDefault="00211E38" w:rsidP="00211E38">
      <w:pPr>
        <w:jc w:val="center"/>
        <w:rPr>
          <w:rFonts w:ascii="Arial" w:hAnsi="Arial" w:cs="Arial"/>
          <w:b/>
        </w:rPr>
      </w:pPr>
    </w:p>
    <w:p w:rsidR="00DC27DF" w:rsidRPr="00DC27DF" w:rsidRDefault="00DC27DF" w:rsidP="00DC27DF">
      <w:pPr>
        <w:jc w:val="both"/>
        <w:rPr>
          <w:rFonts w:ascii="Arial" w:hAnsi="Arial" w:cs="Arial"/>
        </w:rPr>
      </w:pPr>
      <w:r w:rsidRPr="00DC27DF">
        <w:rPr>
          <w:rFonts w:ascii="Arial" w:hAnsi="Arial" w:cs="Arial"/>
        </w:rPr>
        <w:t xml:space="preserve">W związku z projektem </w:t>
      </w:r>
      <w:r w:rsidRPr="00DC27DF">
        <w:rPr>
          <w:rFonts w:ascii="Arial" w:eastAsia="Times New Roman" w:hAnsi="Arial" w:cs="Arial"/>
          <w:bCs/>
          <w:color w:val="000000"/>
          <w:lang w:eastAsia="pl-PL"/>
        </w:rPr>
        <w:t>„Zróbmy klimat – adaptacja do zmian klimatu poprzez rozwój bazy edukacyjnej oraz błękitno-zielonej infrastruktury w Grudziądzu”</w:t>
      </w:r>
      <w:r w:rsidRPr="00DC27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realizowanego </w:t>
      </w:r>
      <w:r w:rsidRPr="00DC27DF">
        <w:rPr>
          <w:rFonts w:ascii="Arial" w:hAnsi="Arial" w:cs="Arial"/>
        </w:rPr>
        <w:t>z Polsko</w:t>
      </w:r>
      <w:r w:rsidR="00305E8F">
        <w:rPr>
          <w:rFonts w:ascii="Arial" w:hAnsi="Arial" w:cs="Arial"/>
        </w:rPr>
        <w:t xml:space="preserve"> </w:t>
      </w:r>
      <w:r w:rsidRPr="00DC27DF">
        <w:rPr>
          <w:rFonts w:ascii="Arial" w:hAnsi="Arial" w:cs="Arial"/>
        </w:rPr>
        <w:t>-Szwajcarskiego Programu Rozwoju Miast</w:t>
      </w:r>
      <w:r w:rsidRPr="00DC27DF">
        <w:rPr>
          <w:rFonts w:ascii="Arial" w:hAnsi="Arial" w:cs="Arial"/>
          <w:b/>
          <w:bCs/>
        </w:rPr>
        <w:t xml:space="preserve">, </w:t>
      </w:r>
      <w:r w:rsidRPr="00DC27DF">
        <w:rPr>
          <w:rFonts w:ascii="Arial" w:hAnsi="Arial" w:cs="Arial"/>
        </w:rPr>
        <w:t>przeprow</w:t>
      </w:r>
      <w:r w:rsidR="00402FD2">
        <w:rPr>
          <w:rFonts w:ascii="Arial" w:hAnsi="Arial" w:cs="Arial"/>
        </w:rPr>
        <w:t>adzono</w:t>
      </w:r>
      <w:r w:rsidRPr="00DC27DF">
        <w:rPr>
          <w:rFonts w:ascii="Arial" w:hAnsi="Arial" w:cs="Arial"/>
        </w:rPr>
        <w:t xml:space="preserve"> z mieszkańcami Grudziądza konsultacje dotyczące</w:t>
      </w:r>
      <w:r w:rsidR="00211E38">
        <w:rPr>
          <w:rFonts w:ascii="Arial" w:hAnsi="Arial" w:cs="Arial"/>
        </w:rPr>
        <w:t xml:space="preserve">  zabezpieczenia skarp Kanału Trynka</w:t>
      </w:r>
      <w:r w:rsidR="00305E8F">
        <w:rPr>
          <w:rFonts w:ascii="Arial" w:hAnsi="Arial" w:cs="Arial"/>
        </w:rPr>
        <w:t>.</w:t>
      </w:r>
    </w:p>
    <w:p w:rsidR="00C35A13" w:rsidRPr="00673171" w:rsidRDefault="00C35A13" w:rsidP="00DC27DF">
      <w:pPr>
        <w:jc w:val="both"/>
        <w:rPr>
          <w:rFonts w:ascii="Arial" w:hAnsi="Arial" w:cs="Arial"/>
        </w:rPr>
      </w:pPr>
      <w:r w:rsidRPr="00DC27DF">
        <w:rPr>
          <w:rFonts w:ascii="Arial" w:hAnsi="Arial" w:cs="Arial"/>
        </w:rPr>
        <w:t>Zgodnie z art. 5a ust. 1 ustawy z dnia 8 marca 1990 r. o samorządzie gminnym  (t.</w:t>
      </w:r>
      <w:r w:rsidR="00B02633">
        <w:rPr>
          <w:rFonts w:ascii="Arial" w:hAnsi="Arial" w:cs="Arial"/>
        </w:rPr>
        <w:t xml:space="preserve">j. Dz. U. </w:t>
      </w:r>
      <w:r w:rsidR="00B02633">
        <w:rPr>
          <w:rFonts w:ascii="Arial" w:hAnsi="Arial" w:cs="Arial"/>
        </w:rPr>
        <w:br/>
        <w:t>z 2026 poz. 662</w:t>
      </w:r>
      <w:r w:rsidR="004503B0">
        <w:rPr>
          <w:rFonts w:ascii="Arial" w:hAnsi="Arial" w:cs="Arial"/>
        </w:rPr>
        <w:t>, 912</w:t>
      </w:r>
      <w:r w:rsidRPr="00DC27DF">
        <w:rPr>
          <w:rFonts w:ascii="Arial" w:hAnsi="Arial" w:cs="Arial"/>
        </w:rPr>
        <w:t xml:space="preserve">) w wypadkach przewidzianych ustawą oraz </w:t>
      </w:r>
      <w:r w:rsidR="00B829E0" w:rsidRPr="00DC27DF">
        <w:rPr>
          <w:rFonts w:ascii="Arial" w:hAnsi="Arial" w:cs="Arial"/>
        </w:rPr>
        <w:br/>
      </w:r>
      <w:r w:rsidRPr="00DC27DF">
        <w:rPr>
          <w:rFonts w:ascii="Arial" w:hAnsi="Arial" w:cs="Arial"/>
        </w:rPr>
        <w:t>w innych sprawach ważnych dla gminy mogą być przeprowadzane na jej terytorium konsultacje z mieszkańcami gminy. Sposób prowadzenia konsultacji określa Uchwała nr XLIII/376/21 Rady Miejskiej Grudziądza z dnia 28 kwietnia 2021 r. w sprawie  zasad i trybu przeprowadzania konsultacji  z mieszkańcami Grudziądza (Dz. Urz. Woj. Kuj.-Pom. z 2021 r. poz. 2363) zmieniona Uchwałą nr XI/71/24 Rady Miejskiej Grudziądza z dnia 30 października</w:t>
      </w:r>
      <w:r>
        <w:rPr>
          <w:rFonts w:ascii="Arial" w:hAnsi="Arial" w:cs="Arial"/>
        </w:rPr>
        <w:t xml:space="preserve"> 2024 r. zmieniającą uchwałę w sprawie zasad i trybu przeprowadzenia konsultacji     </w:t>
      </w:r>
      <w:r>
        <w:rPr>
          <w:rFonts w:ascii="Arial" w:hAnsi="Arial" w:cs="Arial"/>
        </w:rPr>
        <w:br/>
        <w:t>z mieszkańcami Grudziądza</w:t>
      </w:r>
      <w:r w:rsidR="00F75835">
        <w:rPr>
          <w:rFonts w:ascii="Arial" w:hAnsi="Arial" w:cs="Arial"/>
        </w:rPr>
        <w:t xml:space="preserve"> (Dz. Urz. Woj. Kuj.-Pom. z 2024 r. poz. 6111)</w:t>
      </w:r>
      <w:r>
        <w:rPr>
          <w:rFonts w:ascii="Arial" w:hAnsi="Arial" w:cs="Arial"/>
        </w:rPr>
        <w:t>.</w:t>
      </w:r>
      <w:r w:rsidRPr="00673171">
        <w:rPr>
          <w:rFonts w:ascii="Arial" w:hAnsi="Arial" w:cs="Arial"/>
        </w:rPr>
        <w:t xml:space="preserve"> Zgodnie </w:t>
      </w:r>
      <w:r w:rsidR="00F75835">
        <w:rPr>
          <w:rFonts w:ascii="Arial" w:hAnsi="Arial" w:cs="Arial"/>
        </w:rPr>
        <w:br/>
      </w:r>
      <w:r w:rsidRPr="00673171">
        <w:rPr>
          <w:rFonts w:ascii="Arial" w:hAnsi="Arial" w:cs="Arial"/>
        </w:rPr>
        <w:t xml:space="preserve">z Zarządzeniem nr </w:t>
      </w:r>
      <w:r>
        <w:rPr>
          <w:rFonts w:ascii="Arial" w:hAnsi="Arial" w:cs="Arial"/>
        </w:rPr>
        <w:t>713/24</w:t>
      </w:r>
      <w:r w:rsidRPr="00673171">
        <w:rPr>
          <w:rFonts w:ascii="Arial" w:hAnsi="Arial" w:cs="Arial"/>
        </w:rPr>
        <w:t xml:space="preserve"> Prezydenta Grudziądza z dnia </w:t>
      </w:r>
      <w:r>
        <w:rPr>
          <w:rFonts w:ascii="Arial" w:hAnsi="Arial" w:cs="Arial"/>
        </w:rPr>
        <w:t xml:space="preserve"> 2 grudnia 2024</w:t>
      </w:r>
      <w:r w:rsidRPr="00673171">
        <w:rPr>
          <w:rFonts w:ascii="Arial" w:hAnsi="Arial" w:cs="Arial"/>
        </w:rPr>
        <w:t xml:space="preserve"> r. przeprowadzono konsultacje</w:t>
      </w:r>
      <w:r>
        <w:rPr>
          <w:rFonts w:ascii="Arial" w:hAnsi="Arial" w:cs="Arial"/>
          <w:b/>
        </w:rPr>
        <w:t xml:space="preserve"> </w:t>
      </w:r>
      <w:r w:rsidRPr="00C35A13">
        <w:rPr>
          <w:rFonts w:ascii="Arial" w:hAnsi="Arial" w:cs="Arial"/>
        </w:rPr>
        <w:t xml:space="preserve">z mieszkańcami Grudziądza </w:t>
      </w:r>
      <w:r>
        <w:rPr>
          <w:rFonts w:ascii="Arial" w:hAnsi="Arial" w:cs="Arial"/>
        </w:rPr>
        <w:t>dotyczące</w:t>
      </w:r>
      <w:r w:rsidR="00C052D3">
        <w:rPr>
          <w:rFonts w:ascii="Arial" w:hAnsi="Arial" w:cs="Arial"/>
        </w:rPr>
        <w:t xml:space="preserve"> zabezpieczenia skarp Kanału Trynka</w:t>
      </w:r>
      <w:r w:rsidRPr="00673171">
        <w:rPr>
          <w:rFonts w:ascii="Arial" w:hAnsi="Arial" w:cs="Arial"/>
        </w:rPr>
        <w:t xml:space="preserve">. </w:t>
      </w:r>
      <w:r w:rsidR="00B02633" w:rsidRPr="009D1126">
        <w:rPr>
          <w:rFonts w:ascii="Arial" w:hAnsi="Arial" w:cs="Arial"/>
        </w:rPr>
        <w:t xml:space="preserve">Celem </w:t>
      </w:r>
      <w:r w:rsidR="00B02633">
        <w:rPr>
          <w:rFonts w:ascii="Arial" w:hAnsi="Arial" w:cs="Arial"/>
        </w:rPr>
        <w:t>przeprowadzenia konsultacji było</w:t>
      </w:r>
      <w:r w:rsidR="00B02633" w:rsidRPr="009D1126">
        <w:rPr>
          <w:rFonts w:ascii="Arial" w:hAnsi="Arial" w:cs="Arial"/>
        </w:rPr>
        <w:t xml:space="preserve"> </w:t>
      </w:r>
      <w:r w:rsidR="00C052D3">
        <w:rPr>
          <w:rFonts w:ascii="Arial" w:hAnsi="Arial" w:cs="Arial"/>
        </w:rPr>
        <w:t xml:space="preserve">poznanie opinii </w:t>
      </w:r>
      <w:r w:rsidR="00C052D3" w:rsidRPr="009D1126">
        <w:rPr>
          <w:rFonts w:ascii="Arial" w:hAnsi="Arial" w:cs="Arial"/>
        </w:rPr>
        <w:t>mieszkańców Grudziądza</w:t>
      </w:r>
      <w:r w:rsidR="00C052D3">
        <w:rPr>
          <w:rFonts w:ascii="Arial" w:hAnsi="Arial" w:cs="Arial"/>
        </w:rPr>
        <w:t xml:space="preserve"> na temat obecnego stanu Kanału Trynka, sposobu jego użytkowania, potrzeb związanych </w:t>
      </w:r>
      <w:r w:rsidR="00C052D3">
        <w:rPr>
          <w:rFonts w:ascii="Arial" w:hAnsi="Arial" w:cs="Arial"/>
        </w:rPr>
        <w:br/>
        <w:t xml:space="preserve">z zabezpieczeniem skarp oraz oczekiwań wobec planowanej inwestycji. Inwestycja dotyczy </w:t>
      </w:r>
      <w:r w:rsidR="00C052D3" w:rsidRPr="00FB5FAC">
        <w:rPr>
          <w:rFonts w:ascii="Arial" w:hAnsi="Arial" w:cs="Arial"/>
        </w:rPr>
        <w:t xml:space="preserve"> </w:t>
      </w:r>
      <w:r w:rsidR="00C052D3">
        <w:rPr>
          <w:rFonts w:ascii="Arial" w:hAnsi="Arial" w:cs="Arial"/>
        </w:rPr>
        <w:t>zabezpieczenia skarp Kanału Trynka, na odcinku od ul. Polnej do Trasy Średnicowej.</w:t>
      </w:r>
    </w:p>
    <w:p w:rsidR="00C35A13" w:rsidRPr="00673171" w:rsidRDefault="00C35A13" w:rsidP="00C35A13">
      <w:pPr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 xml:space="preserve">Za przeprowadzenie konsultacji odpowiedzialny był Wydział </w:t>
      </w:r>
      <w:r w:rsidR="00F75835">
        <w:rPr>
          <w:rFonts w:ascii="Arial" w:hAnsi="Arial" w:cs="Arial"/>
        </w:rPr>
        <w:t xml:space="preserve">Promocji </w:t>
      </w:r>
      <w:r w:rsidR="00CB179C">
        <w:rPr>
          <w:rFonts w:ascii="Arial" w:hAnsi="Arial" w:cs="Arial"/>
        </w:rPr>
        <w:t xml:space="preserve">i </w:t>
      </w:r>
      <w:r w:rsidR="00F75835">
        <w:rPr>
          <w:rFonts w:ascii="Arial" w:hAnsi="Arial" w:cs="Arial"/>
        </w:rPr>
        <w:t xml:space="preserve">Współpracy </w:t>
      </w:r>
      <w:r w:rsidR="00F75835">
        <w:rPr>
          <w:rFonts w:ascii="Arial" w:hAnsi="Arial" w:cs="Arial"/>
        </w:rPr>
        <w:br/>
        <w:t>z Mieszkańcami</w:t>
      </w:r>
      <w:r w:rsidRPr="00673171">
        <w:rPr>
          <w:rFonts w:ascii="Arial" w:hAnsi="Arial" w:cs="Arial"/>
        </w:rPr>
        <w:t>.</w:t>
      </w:r>
    </w:p>
    <w:p w:rsidR="00C35A13" w:rsidRPr="00673171" w:rsidRDefault="00C35A13" w:rsidP="00C35A13">
      <w:pPr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 xml:space="preserve">W dniu </w:t>
      </w:r>
      <w:r w:rsidR="00C95E51">
        <w:rPr>
          <w:rFonts w:ascii="Arial" w:hAnsi="Arial" w:cs="Arial"/>
        </w:rPr>
        <w:t xml:space="preserve"> 13 sierpnia</w:t>
      </w:r>
      <w:r w:rsidRPr="00673171">
        <w:rPr>
          <w:rFonts w:ascii="Arial" w:hAnsi="Arial" w:cs="Arial"/>
        </w:rPr>
        <w:t xml:space="preserve">  20</w:t>
      </w:r>
      <w:r w:rsidR="00F75835">
        <w:rPr>
          <w:rFonts w:ascii="Arial" w:hAnsi="Arial" w:cs="Arial"/>
        </w:rPr>
        <w:t>26</w:t>
      </w:r>
      <w:r w:rsidRPr="00673171">
        <w:rPr>
          <w:rFonts w:ascii="Arial" w:hAnsi="Arial" w:cs="Arial"/>
        </w:rPr>
        <w:t xml:space="preserve"> r. informacja o konsultacjach została zamieszczona:</w:t>
      </w:r>
    </w:p>
    <w:p w:rsidR="00C35A13" w:rsidRPr="00673171" w:rsidRDefault="00C35A13" w:rsidP="00C35A13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>na stronie internetowej https://grudziadz.pl w zakładce konsultacje społeczne;</w:t>
      </w:r>
    </w:p>
    <w:p w:rsidR="00C35A13" w:rsidRPr="00673171" w:rsidRDefault="00C35A13" w:rsidP="00C35A13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>na stronie internetowej https://bip.grudziadz.pl;</w:t>
      </w:r>
    </w:p>
    <w:p w:rsidR="00C35A13" w:rsidRPr="00673171" w:rsidRDefault="00C35A13" w:rsidP="00C35A13">
      <w:pPr>
        <w:pStyle w:val="Akapitzlist"/>
        <w:numPr>
          <w:ilvl w:val="0"/>
          <w:numId w:val="1"/>
        </w:numPr>
        <w:ind w:left="284"/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>na platformie do konsultacji społecznych dostępnej na stronie https://grudziadz.konsultacjejst.pl</w:t>
      </w:r>
    </w:p>
    <w:p w:rsidR="00C35A13" w:rsidRPr="00673171" w:rsidRDefault="00C35A13" w:rsidP="00C35A13">
      <w:pPr>
        <w:pStyle w:val="Akapitzlist"/>
        <w:numPr>
          <w:ilvl w:val="0"/>
          <w:numId w:val="1"/>
        </w:numPr>
        <w:ind w:left="284"/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>w aplikacji mobilnej „mMieszkaniec”.</w:t>
      </w:r>
    </w:p>
    <w:p w:rsidR="007F4F5B" w:rsidRDefault="007F4F5B" w:rsidP="00F75835">
      <w:pPr>
        <w:ind w:left="-76"/>
        <w:jc w:val="both"/>
        <w:rPr>
          <w:rFonts w:ascii="Arial" w:hAnsi="Arial" w:cs="Arial"/>
        </w:rPr>
      </w:pPr>
    </w:p>
    <w:p w:rsidR="007F4F5B" w:rsidRDefault="007F4F5B" w:rsidP="00F75835">
      <w:pPr>
        <w:ind w:left="-76"/>
        <w:jc w:val="both"/>
        <w:rPr>
          <w:rFonts w:ascii="Arial" w:hAnsi="Arial" w:cs="Arial"/>
        </w:rPr>
      </w:pPr>
    </w:p>
    <w:p w:rsidR="007F4F5B" w:rsidRPr="00B72208" w:rsidRDefault="007F4F5B" w:rsidP="007F4F5B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7F4F5B" w:rsidRPr="00F75835" w:rsidRDefault="007F4F5B" w:rsidP="007F4F5B">
      <w:pPr>
        <w:ind w:left="-76"/>
        <w:jc w:val="both"/>
        <w:rPr>
          <w:rFonts w:ascii="Arial" w:hAnsi="Arial" w:cs="Arial"/>
        </w:rPr>
      </w:pPr>
    </w:p>
    <w:p w:rsidR="007F4F5B" w:rsidRDefault="007F4F5B" w:rsidP="00F75835">
      <w:pPr>
        <w:ind w:left="-76"/>
        <w:jc w:val="both"/>
        <w:rPr>
          <w:rFonts w:ascii="Arial" w:hAnsi="Arial" w:cs="Arial"/>
        </w:rPr>
      </w:pPr>
    </w:p>
    <w:p w:rsidR="00C35A13" w:rsidRDefault="00C35A13" w:rsidP="00F75835">
      <w:pPr>
        <w:ind w:left="-76"/>
        <w:jc w:val="both"/>
        <w:rPr>
          <w:rFonts w:ascii="Arial" w:hAnsi="Arial" w:cs="Arial"/>
        </w:rPr>
      </w:pPr>
      <w:r w:rsidRPr="00F75835">
        <w:rPr>
          <w:rFonts w:ascii="Arial" w:hAnsi="Arial" w:cs="Arial"/>
        </w:rPr>
        <w:t>Konsu</w:t>
      </w:r>
      <w:r w:rsidR="00C95E51">
        <w:rPr>
          <w:rFonts w:ascii="Arial" w:hAnsi="Arial" w:cs="Arial"/>
        </w:rPr>
        <w:t>ltacje odbyły sie w dniach od 17 sierpnia</w:t>
      </w:r>
      <w:r w:rsidR="00F75835" w:rsidRPr="00F75835">
        <w:rPr>
          <w:rFonts w:ascii="Arial" w:hAnsi="Arial" w:cs="Arial"/>
        </w:rPr>
        <w:t xml:space="preserve"> 2026 r. do </w:t>
      </w:r>
      <w:r w:rsidR="00C95E51">
        <w:rPr>
          <w:rFonts w:ascii="Arial" w:hAnsi="Arial" w:cs="Arial"/>
        </w:rPr>
        <w:t>30 września</w:t>
      </w:r>
      <w:r w:rsidR="00F75835" w:rsidRPr="00F75835">
        <w:rPr>
          <w:rFonts w:ascii="Arial" w:hAnsi="Arial" w:cs="Arial"/>
        </w:rPr>
        <w:t xml:space="preserve"> 2026</w:t>
      </w:r>
      <w:r w:rsidRPr="00F75835">
        <w:rPr>
          <w:rFonts w:ascii="Arial" w:hAnsi="Arial" w:cs="Arial"/>
        </w:rPr>
        <w:t xml:space="preserve"> r. </w:t>
      </w:r>
      <w:r w:rsidRPr="00F75835">
        <w:rPr>
          <w:rFonts w:ascii="Arial" w:hAnsi="Arial" w:cs="Arial"/>
        </w:rPr>
        <w:br/>
        <w:t xml:space="preserve">w formie przesyłania opinii, uwag i </w:t>
      </w:r>
      <w:r w:rsidR="00F75835" w:rsidRPr="00F75835">
        <w:rPr>
          <w:rFonts w:ascii="Arial" w:hAnsi="Arial" w:cs="Arial"/>
        </w:rPr>
        <w:t>propozycji</w:t>
      </w:r>
      <w:r w:rsidR="00CB179C">
        <w:rPr>
          <w:rFonts w:ascii="Arial" w:hAnsi="Arial" w:cs="Arial"/>
        </w:rPr>
        <w:t xml:space="preserve"> w</w:t>
      </w:r>
      <w:r w:rsidR="001B0D9C">
        <w:rPr>
          <w:rFonts w:ascii="Arial" w:hAnsi="Arial" w:cs="Arial"/>
        </w:rPr>
        <w:t xml:space="preserve"> postaci</w:t>
      </w:r>
      <w:r w:rsidR="00F75835" w:rsidRPr="00F75835">
        <w:rPr>
          <w:rFonts w:ascii="Arial" w:hAnsi="Arial" w:cs="Arial"/>
        </w:rPr>
        <w:t xml:space="preserve"> ankiety, za pośrednictwem platformy do konsultacji społecznych dostępnej na stronie </w:t>
      </w:r>
      <w:r w:rsidR="00C95E51" w:rsidRPr="00C95E51">
        <w:rPr>
          <w:rFonts w:ascii="Arial" w:hAnsi="Arial" w:cs="Arial"/>
        </w:rPr>
        <w:t>https://grudziadz.konsultacjejst.pl</w:t>
      </w:r>
      <w:r w:rsidR="001B0D9C">
        <w:rPr>
          <w:rFonts w:ascii="Arial" w:hAnsi="Arial" w:cs="Arial"/>
        </w:rPr>
        <w:t xml:space="preserve"> oraz </w:t>
      </w:r>
      <w:r w:rsidR="00C95E51">
        <w:rPr>
          <w:rFonts w:ascii="Arial" w:hAnsi="Arial" w:cs="Arial"/>
        </w:rPr>
        <w:t xml:space="preserve"> </w:t>
      </w:r>
      <w:r w:rsidR="001B0D9C">
        <w:rPr>
          <w:rFonts w:ascii="Arial" w:hAnsi="Arial" w:cs="Arial"/>
        </w:rPr>
        <w:br/>
      </w:r>
      <w:r w:rsidR="00C95E51">
        <w:rPr>
          <w:rFonts w:ascii="Arial" w:hAnsi="Arial" w:cs="Arial"/>
        </w:rPr>
        <w:t xml:space="preserve">w </w:t>
      </w:r>
      <w:r w:rsidR="001B0D9C">
        <w:rPr>
          <w:rFonts w:ascii="Arial" w:hAnsi="Arial" w:cs="Arial"/>
        </w:rPr>
        <w:t xml:space="preserve">formie ankiety </w:t>
      </w:r>
      <w:r w:rsidR="00C95E51">
        <w:rPr>
          <w:rFonts w:ascii="Arial" w:hAnsi="Arial" w:cs="Arial"/>
        </w:rPr>
        <w:t xml:space="preserve"> papierowej</w:t>
      </w:r>
      <w:r w:rsidR="001B0D9C">
        <w:rPr>
          <w:rFonts w:ascii="Arial" w:hAnsi="Arial" w:cs="Arial"/>
        </w:rPr>
        <w:t xml:space="preserve"> udostępnionej</w:t>
      </w:r>
      <w:r w:rsidR="00C95E51">
        <w:rPr>
          <w:rFonts w:ascii="Arial" w:hAnsi="Arial" w:cs="Arial"/>
        </w:rPr>
        <w:t xml:space="preserve"> </w:t>
      </w:r>
      <w:r w:rsidR="00C95E51" w:rsidRPr="007904A3">
        <w:rPr>
          <w:rFonts w:ascii="Arial" w:hAnsi="Arial" w:cs="Arial"/>
        </w:rPr>
        <w:t>w Biurze Obsługi Interesanta (BOI)</w:t>
      </w:r>
      <w:r w:rsidR="00C95E51">
        <w:rPr>
          <w:rFonts w:ascii="Arial" w:hAnsi="Arial" w:cs="Arial"/>
        </w:rPr>
        <w:t>,</w:t>
      </w:r>
      <w:r w:rsidR="00C95E51" w:rsidRPr="007904A3">
        <w:rPr>
          <w:rFonts w:ascii="Arial" w:hAnsi="Arial" w:cs="Arial"/>
        </w:rPr>
        <w:t xml:space="preserve"> w budynku Urzędu Miejskiego w Grudziądzu, przy ul. Ratuszowej 1</w:t>
      </w:r>
      <w:r w:rsidR="00C95E51">
        <w:rPr>
          <w:rFonts w:ascii="Arial" w:hAnsi="Arial" w:cs="Arial"/>
        </w:rPr>
        <w:t>.</w:t>
      </w:r>
    </w:p>
    <w:p w:rsidR="00C35A13" w:rsidRDefault="00C35A13" w:rsidP="00C35A13">
      <w:pPr>
        <w:jc w:val="both"/>
        <w:rPr>
          <w:rFonts w:ascii="Arial" w:hAnsi="Arial" w:cs="Arial"/>
        </w:rPr>
      </w:pPr>
      <w:r w:rsidRPr="00673171">
        <w:rPr>
          <w:rFonts w:ascii="Arial" w:hAnsi="Arial" w:cs="Arial"/>
        </w:rPr>
        <w:t>Podmiotami uprawnionymi do udziału w konsultacjach byli mieszkańcy gminy – miasto Grudziądz.</w:t>
      </w:r>
      <w:r w:rsidR="006B35E9">
        <w:rPr>
          <w:rFonts w:ascii="Arial" w:hAnsi="Arial" w:cs="Arial"/>
        </w:rPr>
        <w:t xml:space="preserve"> </w:t>
      </w:r>
      <w:r w:rsidR="00C610F1" w:rsidRPr="00C610F1">
        <w:rPr>
          <w:rFonts w:ascii="Arial" w:hAnsi="Arial" w:cs="Arial"/>
        </w:rPr>
        <w:t>W rama</w:t>
      </w:r>
      <w:r w:rsidR="00C610F1">
        <w:rPr>
          <w:rFonts w:ascii="Arial" w:hAnsi="Arial" w:cs="Arial"/>
        </w:rPr>
        <w:t>ch prowadzonych konsultacji a</w:t>
      </w:r>
      <w:r w:rsidR="00C610F1" w:rsidRPr="00C610F1">
        <w:rPr>
          <w:rFonts w:ascii="Arial" w:hAnsi="Arial" w:cs="Arial"/>
        </w:rPr>
        <w:t>nkietę kons</w:t>
      </w:r>
      <w:r w:rsidR="00234A93">
        <w:rPr>
          <w:rFonts w:ascii="Arial" w:hAnsi="Arial" w:cs="Arial"/>
        </w:rPr>
        <w:t>ultacyjną wypełniło i wysłało 8</w:t>
      </w:r>
      <w:r w:rsidR="00C610F1" w:rsidRPr="00C610F1">
        <w:rPr>
          <w:rFonts w:ascii="Arial" w:hAnsi="Arial" w:cs="Arial"/>
        </w:rPr>
        <w:t xml:space="preserve"> uczestników</w:t>
      </w:r>
      <w:r w:rsidR="00C610F1">
        <w:rPr>
          <w:rFonts w:ascii="Arial" w:hAnsi="Arial" w:cs="Arial"/>
        </w:rPr>
        <w:t>.</w:t>
      </w:r>
    </w:p>
    <w:p w:rsidR="006B35E9" w:rsidRDefault="006B35E9" w:rsidP="00F305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Wyniki badania ankietowego</w:t>
      </w:r>
    </w:p>
    <w:p w:rsidR="001D1490" w:rsidRDefault="001D1490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0807F2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Jak często korzysta Pan/Pani z terenu w otoczeniu Kanału Trynka?</w:t>
      </w:r>
    </w:p>
    <w:p w:rsidR="00CF6BEA" w:rsidRP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Codziennie -  Brak głosów</w:t>
      </w: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kilka razy w tygodniu - 2 głosy</w:t>
      </w: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kilka razy w miesiącu-  3 glosy</w:t>
      </w: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kilka razy w roku - 3 głosy</w:t>
      </w: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rzadziej - Brak głosów</w:t>
      </w:r>
    </w:p>
    <w:p w:rsidR="00CF6BEA" w:rsidRPr="00CF6BEA" w:rsidRDefault="00CF6BEA" w:rsidP="00CF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6BEA">
        <w:rPr>
          <w:rFonts w:ascii="Arial" w:hAnsi="Arial" w:cs="Arial"/>
        </w:rPr>
        <w:t>nie korzystam z tego terenu -  Brak głosów</w:t>
      </w:r>
    </w:p>
    <w:p w:rsidR="00CF6BEA" w:rsidRP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0807F2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Jak ocenia Pan/Pani obecny stan skarp Kanału Trynka?</w:t>
      </w:r>
    </w:p>
    <w:p w:rsidR="00CF6BEA" w:rsidRP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EA3A0D" w:rsidRDefault="00CF6BEA" w:rsidP="00EA3A0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Bardzo zły - Brak głosów</w:t>
      </w:r>
    </w:p>
    <w:p w:rsidR="00CF6BEA" w:rsidRPr="00EA3A0D" w:rsidRDefault="00CF6BEA" w:rsidP="00EA3A0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Zły – 3 głosy</w:t>
      </w:r>
    </w:p>
    <w:p w:rsidR="00CF6BEA" w:rsidRPr="00EA3A0D" w:rsidRDefault="00CF6BEA" w:rsidP="00EA3A0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 xml:space="preserve">Przeciętny </w:t>
      </w:r>
      <w:r w:rsidR="00EA3A0D" w:rsidRPr="00EA3A0D">
        <w:rPr>
          <w:rFonts w:ascii="Arial" w:hAnsi="Arial" w:cs="Arial"/>
        </w:rPr>
        <w:t>– 5 głosów</w:t>
      </w:r>
    </w:p>
    <w:p w:rsidR="00CF6BEA" w:rsidRPr="00EA3A0D" w:rsidRDefault="00CF6BEA" w:rsidP="00EA3A0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Dobry</w:t>
      </w:r>
      <w:r w:rsidR="00EA3A0D" w:rsidRPr="00EA3A0D">
        <w:rPr>
          <w:rFonts w:ascii="Arial" w:hAnsi="Arial" w:cs="Arial"/>
        </w:rPr>
        <w:t>-</w:t>
      </w:r>
      <w:r w:rsidRPr="00EA3A0D">
        <w:rPr>
          <w:rFonts w:ascii="Arial" w:hAnsi="Arial" w:cs="Arial"/>
        </w:rPr>
        <w:t xml:space="preserve"> Brak głosów</w:t>
      </w:r>
    </w:p>
    <w:p w:rsidR="00CF6BEA" w:rsidRPr="00EA3A0D" w:rsidRDefault="00CF6BEA" w:rsidP="00EA3A0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Bardzo dobry</w:t>
      </w:r>
      <w:r w:rsidR="00EA3A0D" w:rsidRPr="00EA3A0D">
        <w:rPr>
          <w:rFonts w:ascii="Arial" w:hAnsi="Arial" w:cs="Arial"/>
        </w:rPr>
        <w:t>-</w:t>
      </w:r>
      <w:r w:rsidRPr="00EA3A0D">
        <w:rPr>
          <w:rFonts w:ascii="Arial" w:hAnsi="Arial" w:cs="Arial"/>
        </w:rPr>
        <w:t xml:space="preserve"> Brak głosów</w:t>
      </w:r>
    </w:p>
    <w:p w:rsidR="00CF6BEA" w:rsidRP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07F2" w:rsidRDefault="00EA3A0D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Jakie problemy występują obecnie w otoczeniu Kanału Trynka?</w:t>
      </w:r>
    </w:p>
    <w:p w:rsidR="00CF6BEA" w:rsidRPr="000807F2" w:rsidRDefault="00EA3A0D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807F2">
        <w:rPr>
          <w:rFonts w:ascii="T3Font_22" w:hAnsi="T3Font_22" w:cs="T3Font_22"/>
          <w:b/>
          <w:sz w:val="23"/>
          <w:szCs w:val="23"/>
        </w:rPr>
        <w:t xml:space="preserve"> </w:t>
      </w:r>
      <w:r w:rsidRPr="000807F2">
        <w:rPr>
          <w:rFonts w:ascii="T3Font_22" w:hAnsi="T3Font_22" w:cs="T3Font_22"/>
          <w:sz w:val="18"/>
          <w:szCs w:val="18"/>
        </w:rPr>
        <w:t>(mo</w:t>
      </w:r>
      <w:r w:rsidRPr="000807F2">
        <w:rPr>
          <w:rFonts w:ascii="T3Font_23" w:hAnsi="T3Font_23" w:cs="T3Font_23"/>
          <w:sz w:val="18"/>
          <w:szCs w:val="18"/>
        </w:rPr>
        <w:t>ż</w:t>
      </w:r>
      <w:r w:rsidRPr="000807F2">
        <w:rPr>
          <w:rFonts w:ascii="T3Font_22" w:hAnsi="T3Font_22" w:cs="T3Font_22"/>
          <w:sz w:val="18"/>
          <w:szCs w:val="18"/>
        </w:rPr>
        <w:t>na zaznaczy</w:t>
      </w:r>
      <w:r w:rsidRPr="000807F2">
        <w:rPr>
          <w:rFonts w:ascii="T3Font_23" w:hAnsi="T3Font_23" w:cs="T3Font_23"/>
          <w:sz w:val="18"/>
          <w:szCs w:val="18"/>
        </w:rPr>
        <w:t xml:space="preserve">ć </w:t>
      </w:r>
      <w:r w:rsidRPr="000807F2">
        <w:rPr>
          <w:rFonts w:ascii="T3Font_22" w:hAnsi="T3Font_22" w:cs="T3Font_22"/>
          <w:sz w:val="18"/>
          <w:szCs w:val="18"/>
        </w:rPr>
        <w:t>kilka odpowiedzi</w:t>
      </w:r>
      <w:r w:rsidR="000807F2">
        <w:rPr>
          <w:rFonts w:ascii="T3Font_22" w:hAnsi="T3Font_22" w:cs="T3Font_22"/>
          <w:sz w:val="18"/>
          <w:szCs w:val="18"/>
        </w:rPr>
        <w:t>)</w:t>
      </w:r>
    </w:p>
    <w:p w:rsid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osuwanie się skarp  - 4 głosy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erozja brzegów – 5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podmywanie skarp – 3 głosy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zły stan roślinności – 7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zaśmiecenie – 7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utrudnione poruszanie się – 2 głosy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zagrożenie dla bezpieczeństwa- Brak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zły stan infrastruktury – 5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nie zauważyłem(am) problemów - Brak głosów</w:t>
      </w:r>
    </w:p>
    <w:p w:rsidR="00EA3A0D" w:rsidRP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>wylewnie się wody z kanału z powodu działalności bobrów – 2 głosy</w:t>
      </w:r>
    </w:p>
    <w:p w:rsidR="00EA3A0D" w:rsidRDefault="00EA3A0D" w:rsidP="00EA3A0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A3A0D">
        <w:rPr>
          <w:rFonts w:ascii="Arial" w:hAnsi="Arial" w:cs="Arial"/>
        </w:rPr>
        <w:t xml:space="preserve">Inne </w:t>
      </w:r>
      <w:r w:rsidR="007F4F5B">
        <w:rPr>
          <w:rFonts w:ascii="Arial" w:hAnsi="Arial" w:cs="Arial"/>
        </w:rPr>
        <w:t>–</w:t>
      </w:r>
      <w:r w:rsidRPr="00EA3A0D">
        <w:rPr>
          <w:rFonts w:ascii="Arial" w:hAnsi="Arial" w:cs="Arial"/>
        </w:rPr>
        <w:t xml:space="preserve"> 1</w:t>
      </w:r>
    </w:p>
    <w:p w:rsidR="007F4F5B" w:rsidRPr="00EA3A0D" w:rsidRDefault="007F4F5B" w:rsidP="007F4F5B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4F5B" w:rsidRPr="00B72208" w:rsidRDefault="007F4F5B" w:rsidP="007F4F5B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CF6BEA" w:rsidRPr="00EA3A0D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0807F2" w:rsidRDefault="00EA3A0D" w:rsidP="00EA3A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lastRenderedPageBreak/>
        <w:t xml:space="preserve">Czy podczas intensywnych opadów deszczu zauważył(a) Pan/Pani problemy związane </w:t>
      </w:r>
      <w:r w:rsidRPr="000807F2">
        <w:rPr>
          <w:rFonts w:ascii="Arial" w:hAnsi="Arial" w:cs="Arial"/>
          <w:b/>
        </w:rPr>
        <w:br/>
        <w:t>z funkcjonowaniem Kanału Trynka lub jego otoczenia?</w:t>
      </w:r>
    </w:p>
    <w:p w:rsid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A3A0D" w:rsidRPr="006D0CC7" w:rsidRDefault="00EA3A0D" w:rsidP="006D0C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0CC7">
        <w:rPr>
          <w:rFonts w:ascii="Arial" w:hAnsi="Arial" w:cs="Arial"/>
        </w:rPr>
        <w:t>Podtopienia</w:t>
      </w:r>
      <w:r w:rsidR="006D0CC7">
        <w:rPr>
          <w:rFonts w:ascii="Arial" w:hAnsi="Arial" w:cs="Arial"/>
        </w:rPr>
        <w:t xml:space="preserve"> </w:t>
      </w:r>
      <w:r w:rsidRPr="006D0CC7">
        <w:rPr>
          <w:rFonts w:ascii="Arial" w:hAnsi="Arial" w:cs="Arial"/>
        </w:rPr>
        <w:t>- Brak głosów</w:t>
      </w:r>
    </w:p>
    <w:p w:rsidR="00EA3A0D" w:rsidRPr="006D0CC7" w:rsidRDefault="00EA3A0D" w:rsidP="006D0C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0CC7">
        <w:rPr>
          <w:rFonts w:ascii="Arial" w:hAnsi="Arial" w:cs="Arial"/>
        </w:rPr>
        <w:t>zaleganie wody</w:t>
      </w:r>
      <w:r w:rsidR="006D0CC7">
        <w:rPr>
          <w:rFonts w:ascii="Arial" w:hAnsi="Arial" w:cs="Arial"/>
        </w:rPr>
        <w:t xml:space="preserve"> </w:t>
      </w:r>
      <w:r w:rsidRPr="006D0CC7">
        <w:rPr>
          <w:rFonts w:ascii="Arial" w:hAnsi="Arial" w:cs="Arial"/>
        </w:rPr>
        <w:t>- Brak głosów</w:t>
      </w:r>
    </w:p>
    <w:p w:rsidR="00EA3A0D" w:rsidRPr="006D0CC7" w:rsidRDefault="00EA3A0D" w:rsidP="006D0C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0CC7">
        <w:rPr>
          <w:rFonts w:ascii="Arial" w:hAnsi="Arial" w:cs="Arial"/>
        </w:rPr>
        <w:t xml:space="preserve">wypłukiwanie gruntu </w:t>
      </w:r>
      <w:r w:rsidR="006D0CC7">
        <w:rPr>
          <w:rFonts w:ascii="Arial" w:hAnsi="Arial" w:cs="Arial"/>
        </w:rPr>
        <w:t>-</w:t>
      </w:r>
      <w:r w:rsidR="006D0CC7" w:rsidRPr="006D0CC7">
        <w:rPr>
          <w:rFonts w:ascii="Arial" w:hAnsi="Arial" w:cs="Arial"/>
        </w:rPr>
        <w:t xml:space="preserve"> 2 g</w:t>
      </w:r>
      <w:r w:rsidR="006D0CC7">
        <w:rPr>
          <w:rFonts w:ascii="Arial" w:hAnsi="Arial" w:cs="Arial"/>
        </w:rPr>
        <w:t>ł</w:t>
      </w:r>
      <w:r w:rsidR="006D0CC7" w:rsidRPr="006D0CC7">
        <w:rPr>
          <w:rFonts w:ascii="Arial" w:hAnsi="Arial" w:cs="Arial"/>
        </w:rPr>
        <w:t>osy</w:t>
      </w:r>
    </w:p>
    <w:p w:rsidR="00EA3A0D" w:rsidRPr="006D0CC7" w:rsidRDefault="00EA3A0D" w:rsidP="006D0CC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0CC7">
        <w:rPr>
          <w:rFonts w:ascii="Arial" w:hAnsi="Arial" w:cs="Arial"/>
        </w:rPr>
        <w:t xml:space="preserve">osuwanie się skarp </w:t>
      </w:r>
      <w:r w:rsidR="006D0CC7">
        <w:rPr>
          <w:rFonts w:ascii="Arial" w:hAnsi="Arial" w:cs="Arial"/>
        </w:rPr>
        <w:t>-</w:t>
      </w:r>
      <w:r w:rsidR="006D0CC7" w:rsidRPr="006D0CC7">
        <w:rPr>
          <w:rFonts w:ascii="Arial" w:hAnsi="Arial" w:cs="Arial"/>
        </w:rPr>
        <w:t xml:space="preserve"> 1 głos</w:t>
      </w:r>
    </w:p>
    <w:p w:rsidR="00EA3A0D" w:rsidRPr="007F4F5B" w:rsidRDefault="00EA3A0D" w:rsidP="007F4F5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F4F5B">
        <w:rPr>
          <w:rFonts w:ascii="Arial" w:hAnsi="Arial" w:cs="Arial"/>
        </w:rPr>
        <w:t xml:space="preserve">nie zauważyłem(am) takich sytuacji </w:t>
      </w:r>
      <w:r w:rsidR="006D0CC7" w:rsidRPr="007F4F5B">
        <w:rPr>
          <w:rFonts w:ascii="Arial" w:hAnsi="Arial" w:cs="Arial"/>
        </w:rPr>
        <w:t>- 1 głos</w:t>
      </w:r>
    </w:p>
    <w:p w:rsidR="00EA3A0D" w:rsidRPr="007F4F5B" w:rsidRDefault="00EA3A0D" w:rsidP="007F4F5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F4F5B">
        <w:rPr>
          <w:rFonts w:ascii="Arial" w:hAnsi="Arial" w:cs="Arial"/>
        </w:rPr>
        <w:t xml:space="preserve">trudno powiedzieć </w:t>
      </w:r>
      <w:r w:rsidR="006D0CC7" w:rsidRPr="007F4F5B">
        <w:rPr>
          <w:rFonts w:ascii="Arial" w:hAnsi="Arial" w:cs="Arial"/>
        </w:rPr>
        <w:t>- 2 głos</w:t>
      </w:r>
    </w:p>
    <w:p w:rsidR="00CF6BEA" w:rsidRPr="007F4F5B" w:rsidRDefault="00EA3A0D" w:rsidP="007F4F5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F4F5B">
        <w:rPr>
          <w:rFonts w:ascii="Arial" w:hAnsi="Arial" w:cs="Arial"/>
        </w:rPr>
        <w:t xml:space="preserve">Inne </w:t>
      </w:r>
      <w:r w:rsidR="006D0CC7" w:rsidRPr="007F4F5B">
        <w:rPr>
          <w:rFonts w:ascii="Arial" w:hAnsi="Arial" w:cs="Arial"/>
        </w:rPr>
        <w:t>- 2 głosy</w:t>
      </w:r>
    </w:p>
    <w:p w:rsid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0807F2" w:rsidRDefault="00EC6F6F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Jak ocenia Pan/Pani poziom bezpieczeństwa korzystania z tego terenu?</w:t>
      </w:r>
    </w:p>
    <w:p w:rsidR="00CF6BEA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C6F6F" w:rsidRPr="00EF718B" w:rsidRDefault="00EC6F6F" w:rsidP="00EF71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bardzo niski - Brak głosów</w:t>
      </w:r>
    </w:p>
    <w:p w:rsidR="00EC6F6F" w:rsidRPr="00EF718B" w:rsidRDefault="00EC6F6F" w:rsidP="00EF71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raczej niski -  1</w:t>
      </w:r>
    </w:p>
    <w:p w:rsidR="00EC6F6F" w:rsidRPr="00EF718B" w:rsidRDefault="00EC6F6F" w:rsidP="00EF71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 xml:space="preserve">przeciętny </w:t>
      </w:r>
      <w:r w:rsidR="0028069D" w:rsidRPr="00EF718B">
        <w:rPr>
          <w:rFonts w:ascii="Arial" w:hAnsi="Arial" w:cs="Arial"/>
        </w:rPr>
        <w:t>- 7</w:t>
      </w:r>
    </w:p>
    <w:p w:rsidR="00EC6F6F" w:rsidRPr="00EF718B" w:rsidRDefault="00EC6F6F" w:rsidP="00EF71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 xml:space="preserve">raczej wysoki </w:t>
      </w:r>
      <w:r w:rsidR="00EF718B" w:rsidRPr="00EF718B">
        <w:rPr>
          <w:rFonts w:ascii="Arial" w:hAnsi="Arial" w:cs="Arial"/>
        </w:rPr>
        <w:t xml:space="preserve">- </w:t>
      </w:r>
      <w:r w:rsidRPr="00EF718B">
        <w:rPr>
          <w:rFonts w:ascii="Arial" w:hAnsi="Arial" w:cs="Arial"/>
        </w:rPr>
        <w:t>Brak głosów</w:t>
      </w:r>
    </w:p>
    <w:p w:rsidR="00CF6BEA" w:rsidRPr="00EF718B" w:rsidRDefault="00EC6F6F" w:rsidP="00EF71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 xml:space="preserve">bardzo wysoki </w:t>
      </w:r>
      <w:r w:rsidR="00EF718B" w:rsidRPr="00EF718B">
        <w:rPr>
          <w:rFonts w:ascii="Arial" w:hAnsi="Arial" w:cs="Arial"/>
        </w:rPr>
        <w:t>-</w:t>
      </w:r>
      <w:r w:rsidRPr="00EF718B">
        <w:rPr>
          <w:rFonts w:ascii="Arial" w:hAnsi="Arial" w:cs="Arial"/>
        </w:rPr>
        <w:t>Brak głosów</w:t>
      </w:r>
    </w:p>
    <w:p w:rsidR="00CF6BEA" w:rsidRPr="00EC6F6F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F718B" w:rsidRPr="000807F2" w:rsidRDefault="00EF718B" w:rsidP="00EF71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 xml:space="preserve">Które elementy wymagają poprawy? </w:t>
      </w:r>
    </w:p>
    <w:p w:rsidR="00CF6BEA" w:rsidRPr="00EF718B" w:rsidRDefault="00EF718B" w:rsidP="00EF71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F718B">
        <w:rPr>
          <w:rFonts w:ascii="Arial" w:hAnsi="Arial" w:cs="Arial"/>
          <w:sz w:val="18"/>
          <w:szCs w:val="18"/>
        </w:rPr>
        <w:t>Wielokrotny wybór osoby głosującej</w:t>
      </w:r>
    </w:p>
    <w:p w:rsidR="00CF6BEA" w:rsidRPr="00EF718B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zabezpieczenie skarp - 7 głosów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bezpieczeństwo pieszych - 2 głosy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bezpieczeństwo rowerzystów – 1 głos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estetyka terenu – 3 głosy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zieleń - 7 głosów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gospodarka wodami opadowymi – 4 głosy</w:t>
      </w:r>
    </w:p>
    <w:p w:rsidR="00EF718B" w:rsidRPr="00EF718B" w:rsidRDefault="00EF718B" w:rsidP="00EF71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18B">
        <w:rPr>
          <w:rFonts w:ascii="Arial" w:hAnsi="Arial" w:cs="Arial"/>
        </w:rPr>
        <w:t>Inne - Brak głosów</w:t>
      </w:r>
    </w:p>
    <w:p w:rsidR="00CF6BEA" w:rsidRPr="000807F2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07580D" w:rsidRPr="000807F2" w:rsidRDefault="0007580D" w:rsidP="000758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 xml:space="preserve">Jakie funkcje powinien pełnić teren Kanału Trynka w przyszłości? </w:t>
      </w:r>
    </w:p>
    <w:p w:rsidR="00CF6BEA" w:rsidRPr="0007580D" w:rsidRDefault="0007580D" w:rsidP="000758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7580D">
        <w:rPr>
          <w:rFonts w:ascii="Arial" w:hAnsi="Arial" w:cs="Arial"/>
          <w:sz w:val="18"/>
          <w:szCs w:val="18"/>
        </w:rPr>
        <w:t>Wielokrotny wybór osoby głosującej</w:t>
      </w:r>
    </w:p>
    <w:p w:rsidR="00CF6BEA" w:rsidRPr="0007580D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ochrona przeciwerozyjna - 6 głosów</w:t>
      </w: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ograniczanie skutków intensywnych opadów - 4 glłosy</w:t>
      </w: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zachowanie walorów przyrodniczych – 8 głosów</w:t>
      </w: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miejsce spacerów – 5 głosów</w:t>
      </w: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miejsce wypoczynku – 5 głosów</w:t>
      </w:r>
    </w:p>
    <w:p w:rsidR="0007580D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edukacja ekologiczna – 5 głosów</w:t>
      </w:r>
    </w:p>
    <w:p w:rsidR="00CF6BEA" w:rsidRPr="0007580D" w:rsidRDefault="0007580D" w:rsidP="0007580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580D">
        <w:rPr>
          <w:rFonts w:ascii="Arial" w:hAnsi="Arial" w:cs="Arial"/>
        </w:rPr>
        <w:t>Inne - Brak głosów</w:t>
      </w:r>
    </w:p>
    <w:p w:rsidR="00CF6BEA" w:rsidRPr="0007580D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F6BEA" w:rsidRPr="000807F2" w:rsidRDefault="00583AD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Proszę ocenić, jak ważne są dla Pana/Pani poniższe kwestie.</w:t>
      </w:r>
    </w:p>
    <w:p w:rsidR="00CF6BEA" w:rsidRPr="000807F2" w:rsidRDefault="00626CD9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Bezpieczne skarpy</w:t>
      </w:r>
    </w:p>
    <w:p w:rsidR="00626CD9" w:rsidRPr="000807F2" w:rsidRDefault="00626CD9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583ADA" w:rsidRPr="003B6C38" w:rsidRDefault="00583ADA" w:rsidP="003B6C3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6C38">
        <w:rPr>
          <w:rFonts w:ascii="Arial" w:hAnsi="Arial" w:cs="Arial"/>
        </w:rPr>
        <w:t>Nieważne - Brak głosów</w:t>
      </w:r>
    </w:p>
    <w:p w:rsidR="00583ADA" w:rsidRPr="003B6C38" w:rsidRDefault="00583ADA" w:rsidP="003B6C3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6C38">
        <w:rPr>
          <w:rFonts w:ascii="Arial" w:hAnsi="Arial" w:cs="Arial"/>
        </w:rPr>
        <w:t xml:space="preserve">Mało ważne </w:t>
      </w:r>
      <w:r w:rsidR="003B6C38">
        <w:rPr>
          <w:rFonts w:ascii="Arial" w:hAnsi="Arial" w:cs="Arial"/>
        </w:rPr>
        <w:t>-</w:t>
      </w:r>
      <w:r w:rsidRPr="003B6C38">
        <w:rPr>
          <w:rFonts w:ascii="Arial" w:hAnsi="Arial" w:cs="Arial"/>
        </w:rPr>
        <w:t xml:space="preserve"> 1</w:t>
      </w:r>
      <w:r w:rsidR="003B6C38" w:rsidRPr="003B6C38">
        <w:rPr>
          <w:rFonts w:ascii="Arial" w:hAnsi="Arial" w:cs="Arial"/>
        </w:rPr>
        <w:t xml:space="preserve"> głos</w:t>
      </w:r>
    </w:p>
    <w:p w:rsidR="00583ADA" w:rsidRPr="003B6C38" w:rsidRDefault="00583ADA" w:rsidP="003B6C3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6C38">
        <w:rPr>
          <w:rFonts w:ascii="Arial" w:hAnsi="Arial" w:cs="Arial"/>
        </w:rPr>
        <w:t xml:space="preserve">Ważne </w:t>
      </w:r>
      <w:r w:rsidR="003B6C38">
        <w:rPr>
          <w:rFonts w:ascii="Arial" w:hAnsi="Arial" w:cs="Arial"/>
        </w:rPr>
        <w:t>-</w:t>
      </w:r>
      <w:r w:rsidRPr="003B6C38">
        <w:rPr>
          <w:rFonts w:ascii="Arial" w:hAnsi="Arial" w:cs="Arial"/>
        </w:rPr>
        <w:t xml:space="preserve"> 3</w:t>
      </w:r>
      <w:r w:rsidR="003B6C38" w:rsidRPr="003B6C38">
        <w:rPr>
          <w:rFonts w:ascii="Arial" w:hAnsi="Arial" w:cs="Arial"/>
        </w:rPr>
        <w:t xml:space="preserve"> głosy</w:t>
      </w:r>
    </w:p>
    <w:p w:rsidR="00CF6BEA" w:rsidRDefault="00583ADA" w:rsidP="003B6C3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6C38">
        <w:rPr>
          <w:rFonts w:ascii="Arial" w:hAnsi="Arial" w:cs="Arial"/>
        </w:rPr>
        <w:t xml:space="preserve">Bardzo ważne </w:t>
      </w:r>
      <w:r w:rsidR="003B6C38">
        <w:rPr>
          <w:rFonts w:ascii="Arial" w:hAnsi="Arial" w:cs="Arial"/>
        </w:rPr>
        <w:t>-</w:t>
      </w:r>
      <w:r w:rsidR="003B6C38" w:rsidRPr="003B6C38">
        <w:rPr>
          <w:rFonts w:ascii="Arial" w:hAnsi="Arial" w:cs="Arial"/>
        </w:rPr>
        <w:t xml:space="preserve"> 4 głosy</w:t>
      </w:r>
    </w:p>
    <w:p w:rsidR="00626CD9" w:rsidRDefault="00626CD9" w:rsidP="00626C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4F5B" w:rsidRPr="00B72208" w:rsidRDefault="007F4F5B" w:rsidP="007F4F5B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7F4F5B" w:rsidRDefault="007F4F5B" w:rsidP="00626C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626CD9" w:rsidRPr="00626CD9" w:rsidRDefault="00626CD9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26CD9">
        <w:rPr>
          <w:rFonts w:ascii="Arial" w:hAnsi="Arial" w:cs="Arial"/>
          <w:b/>
        </w:rPr>
        <w:lastRenderedPageBreak/>
        <w:t>Zachowanie istniejącej zieleni</w:t>
      </w:r>
    </w:p>
    <w:p w:rsidR="00CF6BEA" w:rsidRPr="00626CD9" w:rsidRDefault="00CF6BEA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26CD9" w:rsidRPr="000807F2" w:rsidRDefault="00626CD9" w:rsidP="000807F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F2">
        <w:rPr>
          <w:rFonts w:ascii="Arial" w:hAnsi="Arial" w:cs="Arial"/>
        </w:rPr>
        <w:t>Nieważne- Brak głosów</w:t>
      </w:r>
    </w:p>
    <w:p w:rsidR="00626CD9" w:rsidRPr="000807F2" w:rsidRDefault="00626CD9" w:rsidP="000807F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F2">
        <w:rPr>
          <w:rFonts w:ascii="Arial" w:hAnsi="Arial" w:cs="Arial"/>
        </w:rPr>
        <w:t>Mało ważne- Brak głosów</w:t>
      </w:r>
    </w:p>
    <w:p w:rsidR="00626CD9" w:rsidRPr="000807F2" w:rsidRDefault="00626CD9" w:rsidP="000807F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F2">
        <w:rPr>
          <w:rFonts w:ascii="Arial" w:hAnsi="Arial" w:cs="Arial"/>
        </w:rPr>
        <w:t>Ważne - 5 głosów</w:t>
      </w:r>
    </w:p>
    <w:p w:rsidR="00626CD9" w:rsidRPr="000807F2" w:rsidRDefault="00626CD9" w:rsidP="000807F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F2">
        <w:rPr>
          <w:rFonts w:ascii="Arial" w:hAnsi="Arial" w:cs="Arial"/>
        </w:rPr>
        <w:t>Bardzo ważne - 3 głosy</w:t>
      </w:r>
    </w:p>
    <w:p w:rsidR="001D1490" w:rsidRDefault="001D1490" w:rsidP="00E106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D1490" w:rsidRPr="00626CD9" w:rsidRDefault="00626CD9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26CD9">
        <w:rPr>
          <w:rFonts w:ascii="Arial" w:hAnsi="Arial" w:cs="Arial"/>
          <w:b/>
        </w:rPr>
        <w:t>Ochrona walorów przyrodniczych</w:t>
      </w:r>
    </w:p>
    <w:p w:rsidR="001A1AF2" w:rsidRDefault="001A1AF2" w:rsidP="00626CD9">
      <w:pPr>
        <w:pStyle w:val="Stopka"/>
        <w:rPr>
          <w:rFonts w:ascii="Arial" w:hAnsi="Arial" w:cs="Arial"/>
          <w:sz w:val="18"/>
          <w:szCs w:val="18"/>
        </w:rPr>
      </w:pPr>
    </w:p>
    <w:p w:rsidR="00626CD9" w:rsidRPr="00626CD9" w:rsidRDefault="00626CD9" w:rsidP="00626CD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26CD9">
        <w:rPr>
          <w:rFonts w:ascii="Arial" w:hAnsi="Arial" w:cs="Arial"/>
        </w:rPr>
        <w:t>Nieważne - Brak głosów</w:t>
      </w:r>
    </w:p>
    <w:p w:rsidR="00626CD9" w:rsidRPr="00626CD9" w:rsidRDefault="00626CD9" w:rsidP="00626CD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26CD9">
        <w:rPr>
          <w:rFonts w:ascii="Arial" w:hAnsi="Arial" w:cs="Arial"/>
        </w:rPr>
        <w:t>Mało ważne - Brak głosów</w:t>
      </w:r>
    </w:p>
    <w:p w:rsidR="00626CD9" w:rsidRPr="00626CD9" w:rsidRDefault="00626CD9" w:rsidP="00626CD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26CD9">
        <w:rPr>
          <w:rFonts w:ascii="Arial" w:hAnsi="Arial" w:cs="Arial"/>
        </w:rPr>
        <w:t>Ważne - 4 głosy</w:t>
      </w:r>
    </w:p>
    <w:p w:rsidR="00626CD9" w:rsidRPr="00626CD9" w:rsidRDefault="00626CD9" w:rsidP="00626CD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26CD9">
        <w:rPr>
          <w:rFonts w:ascii="Arial" w:hAnsi="Arial" w:cs="Arial"/>
        </w:rPr>
        <w:t>Bardzo ważne - 4 głosy</w:t>
      </w:r>
    </w:p>
    <w:p w:rsidR="00626CD9" w:rsidRPr="00626CD9" w:rsidRDefault="00626CD9" w:rsidP="006731A8">
      <w:pPr>
        <w:pStyle w:val="Stopka"/>
        <w:jc w:val="center"/>
        <w:rPr>
          <w:rFonts w:ascii="Arial" w:hAnsi="Arial" w:cs="Arial"/>
        </w:rPr>
      </w:pPr>
    </w:p>
    <w:p w:rsidR="009616CF" w:rsidRPr="009616CF" w:rsidRDefault="009616CF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9616CF">
        <w:rPr>
          <w:rFonts w:ascii="Arial" w:hAnsi="Arial" w:cs="Arial"/>
          <w:b/>
        </w:rPr>
        <w:t>Estetyka terenu</w:t>
      </w:r>
    </w:p>
    <w:p w:rsidR="009616CF" w:rsidRDefault="009616CF" w:rsidP="009616CF">
      <w:pPr>
        <w:autoSpaceDE w:val="0"/>
        <w:autoSpaceDN w:val="0"/>
        <w:adjustRightInd w:val="0"/>
        <w:spacing w:after="0" w:line="240" w:lineRule="auto"/>
        <w:rPr>
          <w:rFonts w:ascii="T3Font_24" w:hAnsi="T3Font_24" w:cs="T3Font_24"/>
          <w:color w:val="333333"/>
          <w:sz w:val="15"/>
          <w:szCs w:val="15"/>
        </w:rPr>
      </w:pPr>
    </w:p>
    <w:p w:rsidR="009616CF" w:rsidRPr="00BC7555" w:rsidRDefault="009616CF" w:rsidP="00BC755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>Nieważne - Brak głosów</w:t>
      </w:r>
    </w:p>
    <w:p w:rsidR="009616CF" w:rsidRPr="00BC7555" w:rsidRDefault="009616CF" w:rsidP="00BC755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>Mało ważne - 1 głos</w:t>
      </w:r>
    </w:p>
    <w:p w:rsidR="009616CF" w:rsidRPr="00BC7555" w:rsidRDefault="009616CF" w:rsidP="00BC755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>Ważne  - 3 głosy</w:t>
      </w:r>
    </w:p>
    <w:p w:rsidR="00626CD9" w:rsidRPr="00BC7555" w:rsidRDefault="009616CF" w:rsidP="00BC755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>Bardzo ważne - 4 głosy</w:t>
      </w:r>
    </w:p>
    <w:p w:rsidR="00626CD9" w:rsidRDefault="00626CD9" w:rsidP="006731A8">
      <w:pPr>
        <w:pStyle w:val="Stopka"/>
        <w:jc w:val="center"/>
        <w:rPr>
          <w:rFonts w:ascii="Arial" w:hAnsi="Arial" w:cs="Arial"/>
        </w:rPr>
      </w:pPr>
    </w:p>
    <w:p w:rsidR="00BC7555" w:rsidRPr="009616CF" w:rsidRDefault="00BC7555" w:rsidP="006731A8">
      <w:pPr>
        <w:pStyle w:val="Stopka"/>
        <w:jc w:val="center"/>
        <w:rPr>
          <w:rFonts w:ascii="Arial" w:hAnsi="Arial" w:cs="Arial"/>
        </w:rPr>
      </w:pPr>
    </w:p>
    <w:p w:rsidR="00BC7555" w:rsidRPr="00BC7555" w:rsidRDefault="00BC7555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BC7555">
        <w:rPr>
          <w:rFonts w:ascii="Arial" w:hAnsi="Arial" w:cs="Arial"/>
          <w:b/>
        </w:rPr>
        <w:t>Możliwość spływów kajakowych/rekreacja wodna</w:t>
      </w:r>
    </w:p>
    <w:p w:rsidR="00BC7555" w:rsidRPr="00BC7555" w:rsidRDefault="00BC7555" w:rsidP="00BC75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BC7555" w:rsidRPr="00BC7555" w:rsidRDefault="00BC7555" w:rsidP="00BC755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 xml:space="preserve">Nieważne </w:t>
      </w:r>
      <w:r w:rsidR="008A227A">
        <w:rPr>
          <w:rFonts w:ascii="Arial" w:hAnsi="Arial" w:cs="Arial"/>
        </w:rPr>
        <w:t>-</w:t>
      </w:r>
      <w:r w:rsidRPr="00BC7555">
        <w:rPr>
          <w:rFonts w:ascii="Arial" w:hAnsi="Arial" w:cs="Arial"/>
        </w:rPr>
        <w:t xml:space="preserve"> 1 głos</w:t>
      </w:r>
    </w:p>
    <w:p w:rsidR="00BC7555" w:rsidRPr="00BC7555" w:rsidRDefault="00BC7555" w:rsidP="00BC755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 xml:space="preserve">Mało ważne </w:t>
      </w:r>
      <w:r w:rsidR="008A227A">
        <w:rPr>
          <w:rFonts w:ascii="Arial" w:hAnsi="Arial" w:cs="Arial"/>
        </w:rPr>
        <w:t>-</w:t>
      </w:r>
      <w:r w:rsidRPr="00BC7555">
        <w:rPr>
          <w:rFonts w:ascii="Arial" w:hAnsi="Arial" w:cs="Arial"/>
        </w:rPr>
        <w:t xml:space="preserve"> 4 głosy</w:t>
      </w:r>
    </w:p>
    <w:p w:rsidR="00BC7555" w:rsidRPr="00BC7555" w:rsidRDefault="00BC7555" w:rsidP="00BC755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 xml:space="preserve">Ważne </w:t>
      </w:r>
      <w:r w:rsidR="008A227A">
        <w:rPr>
          <w:rFonts w:ascii="Arial" w:hAnsi="Arial" w:cs="Arial"/>
        </w:rPr>
        <w:t>-</w:t>
      </w:r>
      <w:r w:rsidRPr="00BC7555">
        <w:rPr>
          <w:rFonts w:ascii="Arial" w:hAnsi="Arial" w:cs="Arial"/>
        </w:rPr>
        <w:t xml:space="preserve"> 1 głos</w:t>
      </w:r>
    </w:p>
    <w:p w:rsidR="00BC7555" w:rsidRPr="00BC7555" w:rsidRDefault="00BC7555" w:rsidP="00BC755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C7555">
        <w:rPr>
          <w:rFonts w:ascii="Arial" w:hAnsi="Arial" w:cs="Arial"/>
        </w:rPr>
        <w:t xml:space="preserve">Bardzo ważne </w:t>
      </w:r>
      <w:r w:rsidR="008A227A">
        <w:rPr>
          <w:rFonts w:ascii="Arial" w:hAnsi="Arial" w:cs="Arial"/>
        </w:rPr>
        <w:t>-</w:t>
      </w:r>
      <w:r w:rsidRPr="00BC7555">
        <w:rPr>
          <w:rFonts w:ascii="Arial" w:hAnsi="Arial" w:cs="Arial"/>
        </w:rPr>
        <w:t xml:space="preserve"> 2 głosy</w:t>
      </w:r>
    </w:p>
    <w:p w:rsidR="00626CD9" w:rsidRDefault="00626CD9" w:rsidP="007F4F5B">
      <w:pPr>
        <w:pStyle w:val="Stopka"/>
        <w:rPr>
          <w:rFonts w:ascii="Arial" w:hAnsi="Arial" w:cs="Arial"/>
          <w:sz w:val="18"/>
          <w:szCs w:val="18"/>
        </w:rPr>
      </w:pPr>
    </w:p>
    <w:p w:rsidR="00626CD9" w:rsidRPr="000433C5" w:rsidRDefault="000433C5" w:rsidP="000807F2">
      <w:pPr>
        <w:pStyle w:val="Stopka"/>
        <w:jc w:val="center"/>
        <w:rPr>
          <w:rFonts w:ascii="Arial" w:hAnsi="Arial" w:cs="Arial"/>
          <w:b/>
        </w:rPr>
      </w:pPr>
      <w:r w:rsidRPr="000433C5">
        <w:rPr>
          <w:rFonts w:ascii="Arial" w:hAnsi="Arial" w:cs="Arial"/>
          <w:b/>
        </w:rPr>
        <w:t>Ochrona przed skutkami zmian klimatu</w:t>
      </w:r>
    </w:p>
    <w:p w:rsidR="00626CD9" w:rsidRDefault="00626CD9" w:rsidP="007F4F5B">
      <w:pPr>
        <w:pStyle w:val="Stopka"/>
        <w:rPr>
          <w:rFonts w:ascii="Arial" w:hAnsi="Arial" w:cs="Arial"/>
          <w:sz w:val="18"/>
          <w:szCs w:val="18"/>
        </w:rPr>
      </w:pPr>
    </w:p>
    <w:p w:rsidR="000433C5" w:rsidRPr="000433C5" w:rsidRDefault="000433C5" w:rsidP="000433C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433C5">
        <w:rPr>
          <w:rFonts w:ascii="Arial" w:hAnsi="Arial" w:cs="Arial"/>
        </w:rPr>
        <w:t>Nieważne - Brak głosów</w:t>
      </w:r>
    </w:p>
    <w:p w:rsidR="000433C5" w:rsidRPr="000433C5" w:rsidRDefault="000433C5" w:rsidP="000433C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433C5">
        <w:rPr>
          <w:rFonts w:ascii="Arial" w:hAnsi="Arial" w:cs="Arial"/>
        </w:rPr>
        <w:t>Mało ważne – 3 głosy</w:t>
      </w:r>
    </w:p>
    <w:p w:rsidR="000433C5" w:rsidRPr="000433C5" w:rsidRDefault="000433C5" w:rsidP="000433C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433C5">
        <w:rPr>
          <w:rFonts w:ascii="Arial" w:hAnsi="Arial" w:cs="Arial"/>
        </w:rPr>
        <w:t>Ważne – 3 glosy</w:t>
      </w:r>
    </w:p>
    <w:p w:rsidR="00626CD9" w:rsidRPr="000433C5" w:rsidRDefault="000433C5" w:rsidP="000433C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433C5">
        <w:rPr>
          <w:rFonts w:ascii="Arial" w:hAnsi="Arial" w:cs="Arial"/>
        </w:rPr>
        <w:t>Bardzo ważne – 2 głosy</w:t>
      </w:r>
    </w:p>
    <w:p w:rsidR="00626CD9" w:rsidRPr="000433C5" w:rsidRDefault="00626CD9" w:rsidP="006731A8">
      <w:pPr>
        <w:pStyle w:val="Stopka"/>
        <w:jc w:val="center"/>
        <w:rPr>
          <w:rFonts w:ascii="Arial" w:hAnsi="Arial" w:cs="Arial"/>
        </w:rPr>
      </w:pPr>
    </w:p>
    <w:p w:rsidR="00626CD9" w:rsidRPr="000433C5" w:rsidRDefault="00626CD9" w:rsidP="006731A8">
      <w:pPr>
        <w:pStyle w:val="Stopka"/>
        <w:jc w:val="center"/>
        <w:rPr>
          <w:rFonts w:ascii="Arial" w:hAnsi="Arial" w:cs="Arial"/>
        </w:rPr>
      </w:pPr>
    </w:p>
    <w:p w:rsidR="0043581C" w:rsidRPr="0043581C" w:rsidRDefault="0043581C" w:rsidP="00080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43581C">
        <w:rPr>
          <w:rFonts w:ascii="Arial" w:hAnsi="Arial" w:cs="Arial"/>
          <w:b/>
        </w:rPr>
        <w:t>Odbiór wód opadowych</w:t>
      </w:r>
    </w:p>
    <w:p w:rsidR="0043581C" w:rsidRDefault="0043581C" w:rsidP="0043581C">
      <w:pPr>
        <w:autoSpaceDE w:val="0"/>
        <w:autoSpaceDN w:val="0"/>
        <w:adjustRightInd w:val="0"/>
        <w:spacing w:after="0" w:line="240" w:lineRule="auto"/>
        <w:rPr>
          <w:rFonts w:ascii="T3Font_24" w:hAnsi="T3Font_24" w:cs="T3Font_24"/>
          <w:color w:val="333333"/>
          <w:sz w:val="15"/>
          <w:szCs w:val="15"/>
        </w:rPr>
      </w:pPr>
    </w:p>
    <w:p w:rsidR="0043581C" w:rsidRPr="0043581C" w:rsidRDefault="0043581C" w:rsidP="0043581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3581C">
        <w:rPr>
          <w:rFonts w:ascii="Arial" w:hAnsi="Arial" w:cs="Arial"/>
        </w:rPr>
        <w:t>Nieważne - 1 głos</w:t>
      </w:r>
    </w:p>
    <w:p w:rsidR="0043581C" w:rsidRPr="0043581C" w:rsidRDefault="0043581C" w:rsidP="0043581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3581C">
        <w:rPr>
          <w:rFonts w:ascii="Arial" w:hAnsi="Arial" w:cs="Arial"/>
        </w:rPr>
        <w:t>Mało ważne - 3 głosy</w:t>
      </w:r>
    </w:p>
    <w:p w:rsidR="0043581C" w:rsidRPr="0043581C" w:rsidRDefault="0043581C" w:rsidP="0043581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3581C">
        <w:rPr>
          <w:rFonts w:ascii="Arial" w:hAnsi="Arial" w:cs="Arial"/>
        </w:rPr>
        <w:t>Ważne – 2 głosy</w:t>
      </w:r>
    </w:p>
    <w:p w:rsidR="0043581C" w:rsidRPr="0043581C" w:rsidRDefault="0043581C" w:rsidP="0043581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3581C">
        <w:rPr>
          <w:rFonts w:ascii="Arial" w:hAnsi="Arial" w:cs="Arial"/>
        </w:rPr>
        <w:t>Bardzo ważne – 2 głosy</w:t>
      </w:r>
    </w:p>
    <w:p w:rsidR="00626CD9" w:rsidRDefault="00626CD9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7F4F5B" w:rsidRPr="00B72208" w:rsidRDefault="007F4F5B" w:rsidP="007F4F5B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7F4F5B" w:rsidRDefault="007F4F5B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626CD9" w:rsidRDefault="00626CD9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A96765" w:rsidRP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A96765">
        <w:rPr>
          <w:rFonts w:ascii="Arial" w:hAnsi="Arial" w:cs="Arial"/>
          <w:b/>
        </w:rPr>
        <w:t>Czy obawia się Pan/Pani negatywnych skutków realizacji inwestycji?</w:t>
      </w:r>
    </w:p>
    <w:p w:rsidR="00A96765" w:rsidRPr="00A96765" w:rsidRDefault="00A96765" w:rsidP="00A96765">
      <w:pPr>
        <w:pStyle w:val="Stopka"/>
        <w:rPr>
          <w:rFonts w:ascii="Arial" w:hAnsi="Arial" w:cs="Arial"/>
          <w:sz w:val="18"/>
          <w:szCs w:val="18"/>
        </w:rPr>
      </w:pPr>
      <w:r w:rsidRPr="00A96765">
        <w:rPr>
          <w:rFonts w:ascii="Arial" w:hAnsi="Arial" w:cs="Arial"/>
          <w:sz w:val="18"/>
          <w:szCs w:val="18"/>
        </w:rPr>
        <w:t>Wielokrotny wybór osoby głosującej</w:t>
      </w:r>
    </w:p>
    <w:p w:rsid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765" w:rsidRP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96765">
        <w:rPr>
          <w:rFonts w:ascii="Arial" w:hAnsi="Arial" w:cs="Arial"/>
        </w:rPr>
        <w:t>Tak</w:t>
      </w:r>
      <w:r>
        <w:rPr>
          <w:rFonts w:ascii="Arial" w:hAnsi="Arial" w:cs="Arial"/>
        </w:rPr>
        <w:t xml:space="preserve">- </w:t>
      </w:r>
      <w:r w:rsidRPr="00A967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 głosy</w:t>
      </w:r>
    </w:p>
    <w:p w:rsidR="00A96765" w:rsidRP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96765">
        <w:rPr>
          <w:rFonts w:ascii="Arial" w:hAnsi="Arial" w:cs="Arial"/>
        </w:rPr>
        <w:t>Nie</w:t>
      </w:r>
      <w:r>
        <w:rPr>
          <w:rFonts w:ascii="Arial" w:hAnsi="Arial" w:cs="Arial"/>
        </w:rPr>
        <w:t xml:space="preserve"> – 6 głosów</w:t>
      </w:r>
    </w:p>
    <w:p w:rsidR="00A96765" w:rsidRP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96765">
        <w:rPr>
          <w:rFonts w:ascii="Arial" w:hAnsi="Arial" w:cs="Arial"/>
        </w:rPr>
        <w:t xml:space="preserve">trudno powiedzieć </w:t>
      </w:r>
      <w:r>
        <w:rPr>
          <w:rFonts w:ascii="Arial" w:hAnsi="Arial" w:cs="Arial"/>
        </w:rPr>
        <w:t xml:space="preserve">- </w:t>
      </w:r>
      <w:r w:rsidRPr="00A96765">
        <w:rPr>
          <w:rFonts w:ascii="Arial" w:hAnsi="Arial" w:cs="Arial"/>
        </w:rPr>
        <w:t>Brak głosów</w:t>
      </w:r>
    </w:p>
    <w:p w:rsidR="00626CD9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96765">
        <w:rPr>
          <w:rFonts w:ascii="Arial" w:hAnsi="Arial" w:cs="Arial"/>
        </w:rPr>
        <w:t>Jeśli tak, prosimy wskazać jakich</w:t>
      </w:r>
      <w:r>
        <w:rPr>
          <w:rFonts w:ascii="Arial" w:hAnsi="Arial" w:cs="Arial"/>
        </w:rPr>
        <w:t xml:space="preserve"> - 2 odpowiedzi</w:t>
      </w:r>
    </w:p>
    <w:p w:rsidR="00A96765" w:rsidRPr="00A96765" w:rsidRDefault="00A96765" w:rsidP="00A96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26CD9" w:rsidRDefault="00626CD9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A96765" w:rsidRPr="00A96765" w:rsidRDefault="00A96765" w:rsidP="000807F2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A96765">
        <w:rPr>
          <w:rFonts w:ascii="Arial" w:hAnsi="Arial" w:cs="Arial"/>
        </w:rPr>
        <w:t>Niszczenie struktury gleby przez co roślinność w tym głównie drzewa będą bardziej podatne na presję szkodników i chorób. Ułatwiona dostępność terenów zwiększy poziom ewentualnych zanieczyszczeń. Zanieczyszczenie światłem negatywnie wpłynie na faunę jak i florę gatunków tu występujących.</w:t>
      </w:r>
    </w:p>
    <w:p w:rsidR="00626CD9" w:rsidRPr="001C365B" w:rsidRDefault="00A96765" w:rsidP="001C365B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Źle wykonanych</w:t>
      </w:r>
      <w:r w:rsidRPr="00A96765">
        <w:rPr>
          <w:rFonts w:ascii="Arial" w:hAnsi="Arial" w:cs="Arial"/>
        </w:rPr>
        <w:t>, nieprzemyślanych, brak odpowiedniego utrzymania w celu zapewnienia bioróżnorodność, niszczenie zieleni podczas wykonywania prac,</w:t>
      </w:r>
      <w:r w:rsidR="001C365B">
        <w:rPr>
          <w:rFonts w:ascii="Arial" w:hAnsi="Arial" w:cs="Arial"/>
        </w:rPr>
        <w:t xml:space="preserve"> </w:t>
      </w:r>
      <w:r w:rsidRPr="001C365B">
        <w:rPr>
          <w:rFonts w:ascii="Arial" w:hAnsi="Arial" w:cs="Arial"/>
        </w:rPr>
        <w:t>obniżanie  dna . Niewłaściwe materiały.</w:t>
      </w:r>
    </w:p>
    <w:p w:rsidR="00626CD9" w:rsidRPr="00A96765" w:rsidRDefault="00626CD9" w:rsidP="00A96765">
      <w:pPr>
        <w:pStyle w:val="Stopka"/>
        <w:jc w:val="both"/>
        <w:rPr>
          <w:rFonts w:ascii="Arial" w:hAnsi="Arial" w:cs="Arial"/>
          <w:sz w:val="18"/>
          <w:szCs w:val="18"/>
        </w:rPr>
      </w:pPr>
    </w:p>
    <w:p w:rsidR="00566E90" w:rsidRPr="00566E90" w:rsidRDefault="00566E90" w:rsidP="00566E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566E90">
        <w:rPr>
          <w:rFonts w:ascii="Arial" w:hAnsi="Arial" w:cs="Arial"/>
          <w:b/>
        </w:rPr>
        <w:t xml:space="preserve">Które elementy powinny zostać zachowane w wyniku przeprowadzonej inwestycji? </w:t>
      </w:r>
    </w:p>
    <w:p w:rsidR="00626CD9" w:rsidRPr="00566E90" w:rsidRDefault="00566E90" w:rsidP="00566E90">
      <w:pPr>
        <w:pStyle w:val="Stopka"/>
        <w:jc w:val="both"/>
        <w:rPr>
          <w:rFonts w:ascii="Arial" w:hAnsi="Arial" w:cs="Arial"/>
          <w:sz w:val="18"/>
          <w:szCs w:val="18"/>
        </w:rPr>
      </w:pPr>
      <w:r w:rsidRPr="00566E90">
        <w:rPr>
          <w:rFonts w:ascii="Arial" w:hAnsi="Arial" w:cs="Arial"/>
          <w:sz w:val="18"/>
          <w:szCs w:val="18"/>
        </w:rPr>
        <w:t>Wielokrotny wybór osoby głosującej</w:t>
      </w:r>
    </w:p>
    <w:p w:rsidR="00626CD9" w:rsidRPr="00566E90" w:rsidRDefault="00626CD9" w:rsidP="00A96765">
      <w:pPr>
        <w:pStyle w:val="Stopka"/>
        <w:jc w:val="both"/>
        <w:rPr>
          <w:rFonts w:ascii="Arial" w:hAnsi="Arial" w:cs="Arial"/>
        </w:rPr>
      </w:pPr>
    </w:p>
    <w:p w:rsidR="00566E90" w:rsidRPr="006C44A7" w:rsidRDefault="00566E90" w:rsidP="006C44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44A7">
        <w:rPr>
          <w:rFonts w:ascii="Arial" w:hAnsi="Arial" w:cs="Arial"/>
        </w:rPr>
        <w:t xml:space="preserve">istniejąca zieleń </w:t>
      </w:r>
      <w:r w:rsidR="006C44A7" w:rsidRPr="006C44A7">
        <w:rPr>
          <w:rFonts w:ascii="Arial" w:hAnsi="Arial" w:cs="Arial"/>
        </w:rPr>
        <w:t xml:space="preserve">- </w:t>
      </w:r>
      <w:r w:rsidRPr="006C44A7">
        <w:rPr>
          <w:rFonts w:ascii="Arial" w:hAnsi="Arial" w:cs="Arial"/>
        </w:rPr>
        <w:t>5 głosów</w:t>
      </w:r>
    </w:p>
    <w:p w:rsidR="00566E90" w:rsidRPr="006C44A7" w:rsidRDefault="00566E90" w:rsidP="006C44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44A7">
        <w:rPr>
          <w:rFonts w:ascii="Arial" w:hAnsi="Arial" w:cs="Arial"/>
        </w:rPr>
        <w:t xml:space="preserve">walory krajobrazowe </w:t>
      </w:r>
      <w:r w:rsidR="006C44A7" w:rsidRPr="006C44A7">
        <w:rPr>
          <w:rFonts w:ascii="Arial" w:hAnsi="Arial" w:cs="Arial"/>
        </w:rPr>
        <w:t xml:space="preserve">- </w:t>
      </w:r>
      <w:r w:rsidRPr="006C44A7">
        <w:rPr>
          <w:rFonts w:ascii="Arial" w:hAnsi="Arial" w:cs="Arial"/>
        </w:rPr>
        <w:t>6 głosów</w:t>
      </w:r>
    </w:p>
    <w:p w:rsidR="00566E90" w:rsidRPr="006C44A7" w:rsidRDefault="00566E90" w:rsidP="006C44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44A7">
        <w:rPr>
          <w:rFonts w:ascii="Arial" w:hAnsi="Arial" w:cs="Arial"/>
        </w:rPr>
        <w:t>drożność cieku - 6 głosów</w:t>
      </w:r>
    </w:p>
    <w:p w:rsidR="00566E90" w:rsidRPr="006C44A7" w:rsidRDefault="00566E90" w:rsidP="006C44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C44A7">
        <w:rPr>
          <w:rFonts w:ascii="Arial" w:hAnsi="Arial" w:cs="Arial"/>
        </w:rPr>
        <w:t xml:space="preserve">miejsca cenne przyrodniczo </w:t>
      </w:r>
      <w:r w:rsidR="006C44A7" w:rsidRPr="006C44A7">
        <w:rPr>
          <w:rFonts w:ascii="Arial" w:hAnsi="Arial" w:cs="Arial"/>
        </w:rPr>
        <w:t>-</w:t>
      </w:r>
      <w:r w:rsidRPr="006C44A7">
        <w:rPr>
          <w:rFonts w:ascii="Arial" w:hAnsi="Arial" w:cs="Arial"/>
        </w:rPr>
        <w:t xml:space="preserve"> 7 głosów</w:t>
      </w:r>
    </w:p>
    <w:p w:rsidR="00626CD9" w:rsidRPr="00566E90" w:rsidRDefault="00566E90" w:rsidP="006C44A7">
      <w:pPr>
        <w:pStyle w:val="Stopka"/>
        <w:numPr>
          <w:ilvl w:val="0"/>
          <w:numId w:val="23"/>
        </w:numPr>
        <w:rPr>
          <w:rFonts w:ascii="Arial" w:hAnsi="Arial" w:cs="Arial"/>
        </w:rPr>
      </w:pPr>
      <w:r w:rsidRPr="00566E90">
        <w:rPr>
          <w:rFonts w:ascii="Arial" w:hAnsi="Arial" w:cs="Arial"/>
        </w:rPr>
        <w:t>Inne</w:t>
      </w:r>
      <w:r>
        <w:rPr>
          <w:rFonts w:ascii="Arial" w:hAnsi="Arial" w:cs="Arial"/>
        </w:rPr>
        <w:t xml:space="preserve"> - </w:t>
      </w:r>
      <w:r w:rsidRPr="00566E90">
        <w:rPr>
          <w:rFonts w:ascii="Arial" w:hAnsi="Arial" w:cs="Arial"/>
        </w:rPr>
        <w:t xml:space="preserve"> Brak głosów</w:t>
      </w:r>
    </w:p>
    <w:p w:rsidR="00626CD9" w:rsidRPr="00566E90" w:rsidRDefault="00626CD9" w:rsidP="006731A8">
      <w:pPr>
        <w:pStyle w:val="Stopka"/>
        <w:jc w:val="center"/>
        <w:rPr>
          <w:rFonts w:ascii="Arial" w:hAnsi="Arial" w:cs="Arial"/>
        </w:rPr>
      </w:pPr>
    </w:p>
    <w:p w:rsidR="006C44A7" w:rsidRPr="006C44A7" w:rsidRDefault="006C44A7" w:rsidP="006C44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6C44A7">
        <w:rPr>
          <w:rFonts w:ascii="Arial" w:hAnsi="Arial" w:cs="Arial"/>
          <w:b/>
        </w:rPr>
        <w:t xml:space="preserve">Czy na terenie Kanału Trynka znajdują się walory przyrodnicze, które powinny zostać szczególnie uwzględnione podczas projektowania zabezpieczenia skarp? </w:t>
      </w:r>
    </w:p>
    <w:p w:rsidR="00626CD9" w:rsidRPr="006C44A7" w:rsidRDefault="006C44A7" w:rsidP="006C44A7">
      <w:pPr>
        <w:pStyle w:val="Stopka"/>
        <w:rPr>
          <w:rFonts w:ascii="Arial" w:hAnsi="Arial" w:cs="Arial"/>
          <w:sz w:val="18"/>
          <w:szCs w:val="18"/>
        </w:rPr>
      </w:pPr>
      <w:r w:rsidRPr="006C44A7">
        <w:rPr>
          <w:rFonts w:ascii="Arial" w:hAnsi="Arial" w:cs="Arial"/>
          <w:sz w:val="18"/>
          <w:szCs w:val="18"/>
        </w:rPr>
        <w:t>Wielokrotny wybór osoby głosującej</w:t>
      </w:r>
    </w:p>
    <w:p w:rsidR="00626CD9" w:rsidRPr="006C44A7" w:rsidRDefault="00626CD9" w:rsidP="006731A8">
      <w:pPr>
        <w:pStyle w:val="Stopka"/>
        <w:jc w:val="center"/>
        <w:rPr>
          <w:rFonts w:ascii="Arial" w:hAnsi="Arial" w:cs="Arial"/>
        </w:rPr>
      </w:pPr>
    </w:p>
    <w:p w:rsidR="006C44A7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siedliska zwierząt niezagrażającym korytu kanału – 7 głosów</w:t>
      </w:r>
    </w:p>
    <w:p w:rsidR="006C44A7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cenne drzewa – 6 głosów</w:t>
      </w:r>
    </w:p>
    <w:p w:rsidR="006C44A7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cenne skupiska roślinności</w:t>
      </w:r>
      <w:r w:rsidR="00F706C4" w:rsidRPr="001D3678">
        <w:rPr>
          <w:rFonts w:ascii="Arial" w:hAnsi="Arial" w:cs="Arial"/>
        </w:rPr>
        <w:t xml:space="preserve"> – 5 głosów</w:t>
      </w:r>
    </w:p>
    <w:p w:rsidR="006C44A7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miejsca lęgowe ptaków</w:t>
      </w:r>
      <w:r w:rsidR="00F706C4" w:rsidRPr="001D3678">
        <w:rPr>
          <w:rFonts w:ascii="Arial" w:hAnsi="Arial" w:cs="Arial"/>
        </w:rPr>
        <w:t xml:space="preserve"> -6 </w:t>
      </w:r>
      <w:r w:rsidR="001D3678" w:rsidRPr="001D3678">
        <w:rPr>
          <w:rFonts w:ascii="Arial" w:hAnsi="Arial" w:cs="Arial"/>
        </w:rPr>
        <w:t>głosów</w:t>
      </w:r>
    </w:p>
    <w:p w:rsidR="006C44A7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nie wiem / trudno powiedzieć</w:t>
      </w:r>
      <w:r w:rsidR="00F706C4" w:rsidRPr="001D3678">
        <w:rPr>
          <w:rFonts w:ascii="Arial" w:hAnsi="Arial" w:cs="Arial"/>
        </w:rPr>
        <w:t xml:space="preserve"> - </w:t>
      </w:r>
      <w:r w:rsidRPr="001D3678">
        <w:rPr>
          <w:rFonts w:ascii="Arial" w:hAnsi="Arial" w:cs="Arial"/>
        </w:rPr>
        <w:t>Brak głosów</w:t>
      </w:r>
    </w:p>
    <w:p w:rsidR="00626CD9" w:rsidRPr="001D3678" w:rsidRDefault="006C44A7" w:rsidP="001D367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inne (jakie?)</w:t>
      </w:r>
      <w:r w:rsidR="00F706C4" w:rsidRPr="001D3678">
        <w:rPr>
          <w:rFonts w:ascii="Arial" w:hAnsi="Arial" w:cs="Arial"/>
        </w:rPr>
        <w:t xml:space="preserve"> - </w:t>
      </w:r>
      <w:r w:rsidRPr="001D3678">
        <w:rPr>
          <w:rFonts w:ascii="Arial" w:hAnsi="Arial" w:cs="Arial"/>
        </w:rPr>
        <w:t xml:space="preserve"> </w:t>
      </w:r>
      <w:r w:rsidR="00F706C4" w:rsidRPr="001D3678">
        <w:rPr>
          <w:rFonts w:ascii="Arial" w:hAnsi="Arial" w:cs="Arial"/>
        </w:rPr>
        <w:t>2 odpowiedzi</w:t>
      </w:r>
    </w:p>
    <w:p w:rsidR="001A1469" w:rsidRDefault="001A1469" w:rsidP="00F706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A1469" w:rsidRPr="001A1469" w:rsidRDefault="001A1469" w:rsidP="001A146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</w:rPr>
      </w:pPr>
      <w:r w:rsidRPr="001A1469">
        <w:rPr>
          <w:rFonts w:ascii="Arial" w:hAnsi="Arial" w:cs="Arial"/>
        </w:rPr>
        <w:t>Chronione gatunki, wierzby głowiaste</w:t>
      </w:r>
    </w:p>
    <w:p w:rsidR="00626CD9" w:rsidRPr="00D807E4" w:rsidRDefault="001A1469" w:rsidP="00D807E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</w:rPr>
      </w:pPr>
      <w:r w:rsidRPr="001A1469">
        <w:rPr>
          <w:rFonts w:ascii="Arial" w:hAnsi="Arial" w:cs="Arial"/>
        </w:rPr>
        <w:t>Umocnienie skarp powinno być wykonane w sposób taki aby zminimalizować szkody w korzeniach drzew</w:t>
      </w:r>
    </w:p>
    <w:p w:rsidR="00626CD9" w:rsidRPr="006C44A7" w:rsidRDefault="00626CD9" w:rsidP="006731A8">
      <w:pPr>
        <w:pStyle w:val="Stopka"/>
        <w:jc w:val="center"/>
        <w:rPr>
          <w:rFonts w:ascii="Arial" w:hAnsi="Arial" w:cs="Arial"/>
        </w:rPr>
      </w:pPr>
    </w:p>
    <w:p w:rsidR="00626CD9" w:rsidRPr="00B00F62" w:rsidRDefault="00222DC6" w:rsidP="00222D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00F62">
        <w:rPr>
          <w:rFonts w:ascii="Arial" w:hAnsi="Arial" w:cs="Arial"/>
          <w:b/>
        </w:rPr>
        <w:t>Czy uważa Pan/Pani, że obecny sposób zagospodarowania brzegów Kanału Trynka odpowiada potrzebom mieszkańców?</w:t>
      </w:r>
    </w:p>
    <w:p w:rsidR="00626CD9" w:rsidRDefault="00626CD9" w:rsidP="006731A8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222DC6" w:rsidRPr="001D3678" w:rsidRDefault="00222DC6" w:rsidP="001D367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zdecydowanie tak - Brak głosów</w:t>
      </w:r>
    </w:p>
    <w:p w:rsidR="00222DC6" w:rsidRPr="001D3678" w:rsidRDefault="00222DC6" w:rsidP="001D367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raczej tak - Brak głosów</w:t>
      </w:r>
    </w:p>
    <w:p w:rsidR="00222DC6" w:rsidRPr="001D3678" w:rsidRDefault="00222DC6" w:rsidP="001D367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trudno powiedzieć – 3 głosy</w:t>
      </w:r>
    </w:p>
    <w:p w:rsidR="00222DC6" w:rsidRPr="001D3678" w:rsidRDefault="00222DC6" w:rsidP="001D367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raczej nie – 4 głosy</w:t>
      </w:r>
    </w:p>
    <w:p w:rsidR="00222DC6" w:rsidRPr="001D3678" w:rsidRDefault="00222DC6" w:rsidP="001D367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zdecydowanie nie - 1 głos</w:t>
      </w:r>
    </w:p>
    <w:p w:rsidR="00D807E4" w:rsidRPr="00B72208" w:rsidRDefault="00D807E4" w:rsidP="00D807E4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626CD9" w:rsidRPr="00222DC6" w:rsidRDefault="00626CD9" w:rsidP="00D807E4">
      <w:pPr>
        <w:pStyle w:val="Stopka"/>
        <w:rPr>
          <w:rFonts w:ascii="Arial" w:hAnsi="Arial" w:cs="Arial"/>
        </w:rPr>
      </w:pPr>
    </w:p>
    <w:p w:rsidR="00626CD9" w:rsidRDefault="00B00F62" w:rsidP="00B00F62">
      <w:pPr>
        <w:pStyle w:val="Stopka"/>
        <w:jc w:val="both"/>
        <w:rPr>
          <w:rFonts w:ascii="Arial" w:hAnsi="Arial" w:cs="Arial"/>
          <w:b/>
        </w:rPr>
      </w:pPr>
      <w:r w:rsidRPr="00B00F62">
        <w:rPr>
          <w:rFonts w:ascii="Arial" w:hAnsi="Arial" w:cs="Arial"/>
          <w:b/>
        </w:rPr>
        <w:t>Jakie metody wzmacniania brzegów należy zastosować w Pana/Pani opinii na tym odcinku kanału:</w:t>
      </w:r>
    </w:p>
    <w:p w:rsidR="00B00F62" w:rsidRPr="00B00F62" w:rsidRDefault="00B00F62" w:rsidP="00B00F62">
      <w:pPr>
        <w:pStyle w:val="Stopka"/>
        <w:jc w:val="both"/>
        <w:rPr>
          <w:rFonts w:ascii="Arial" w:hAnsi="Arial" w:cs="Arial"/>
          <w:b/>
        </w:rPr>
      </w:pPr>
    </w:p>
    <w:p w:rsidR="00B00F62" w:rsidRPr="001D3678" w:rsidRDefault="00B00F62" w:rsidP="001D3678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obsiewanie i darniowanie - 2 głosy</w:t>
      </w:r>
    </w:p>
    <w:p w:rsidR="00B00F62" w:rsidRPr="001D3678" w:rsidRDefault="00B00F62" w:rsidP="001D3678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nasadzenia krzewiaste - 3 głosy</w:t>
      </w:r>
    </w:p>
    <w:p w:rsidR="00626CD9" w:rsidRPr="001D3678" w:rsidRDefault="00B00F62" w:rsidP="001D3678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roślinność szuwarowa - 3 głosy</w:t>
      </w:r>
    </w:p>
    <w:p w:rsidR="001A1AF2" w:rsidRDefault="001A1AF2" w:rsidP="00D807E4">
      <w:pPr>
        <w:pStyle w:val="Stopka"/>
        <w:rPr>
          <w:rFonts w:ascii="Arial" w:hAnsi="Arial" w:cs="Arial"/>
          <w:sz w:val="18"/>
          <w:szCs w:val="18"/>
        </w:rPr>
      </w:pPr>
    </w:p>
    <w:p w:rsidR="003929C0" w:rsidRPr="00D500B6" w:rsidRDefault="00B00F62" w:rsidP="00B00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500B6">
        <w:rPr>
          <w:rFonts w:ascii="Arial" w:hAnsi="Arial" w:cs="Arial"/>
          <w:b/>
        </w:rPr>
        <w:t>Jakie metody wzmacniania brzegów należy zastosować w Pana/Pani opinii na tym odcinku kanału</w:t>
      </w:r>
    </w:p>
    <w:p w:rsidR="00B00F62" w:rsidRDefault="00B00F62" w:rsidP="001D3678">
      <w:pPr>
        <w:pStyle w:val="Stopka"/>
        <w:rPr>
          <w:rFonts w:ascii="Arial" w:hAnsi="Arial" w:cs="Arial"/>
          <w:sz w:val="18"/>
          <w:szCs w:val="18"/>
        </w:rPr>
      </w:pPr>
    </w:p>
    <w:p w:rsidR="00B00F62" w:rsidRPr="001D3678" w:rsidRDefault="00B00F62" w:rsidP="001D36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Kiszki i walce faszynowe – 3 głosy</w:t>
      </w:r>
    </w:p>
    <w:p w:rsidR="00B00F62" w:rsidRPr="001D3678" w:rsidRDefault="00B00F62" w:rsidP="001D36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Płotki wiklinowe – 4 głosy</w:t>
      </w:r>
    </w:p>
    <w:p w:rsidR="00B00F62" w:rsidRPr="001D3678" w:rsidRDefault="00B00F62" w:rsidP="001D36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D3678">
        <w:rPr>
          <w:rFonts w:ascii="Arial" w:hAnsi="Arial" w:cs="Arial"/>
        </w:rPr>
        <w:t>Materace biologiczne / kokosowe – 1 głos</w:t>
      </w:r>
    </w:p>
    <w:p w:rsidR="00D500B6" w:rsidRPr="00B00F62" w:rsidRDefault="00D500B6" w:rsidP="00B00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00F62" w:rsidRPr="00D500B6" w:rsidRDefault="00D500B6" w:rsidP="00D500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500B6">
        <w:rPr>
          <w:rFonts w:ascii="Arial" w:hAnsi="Arial" w:cs="Arial"/>
          <w:b/>
        </w:rPr>
        <w:t>Jakie metody wzmacniania brzegów należy zastosować w Pana/Pani opinii na tym odcinku kanału:</w:t>
      </w:r>
    </w:p>
    <w:p w:rsidR="00B00F62" w:rsidRDefault="00B00F62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500B6" w:rsidRPr="002040E6" w:rsidRDefault="00D500B6" w:rsidP="002040E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040E6">
        <w:rPr>
          <w:rFonts w:ascii="Arial" w:hAnsi="Arial" w:cs="Arial"/>
        </w:rPr>
        <w:t>Kosze i materace gabionowe</w:t>
      </w:r>
      <w:r w:rsidR="000E34AE" w:rsidRPr="002040E6">
        <w:rPr>
          <w:rFonts w:ascii="Arial" w:hAnsi="Arial" w:cs="Arial"/>
        </w:rPr>
        <w:t xml:space="preserve"> – 1 głos</w:t>
      </w:r>
    </w:p>
    <w:p w:rsidR="00D500B6" w:rsidRPr="002040E6" w:rsidRDefault="00D500B6" w:rsidP="002040E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040E6">
        <w:rPr>
          <w:rFonts w:ascii="Arial" w:hAnsi="Arial" w:cs="Arial"/>
        </w:rPr>
        <w:t>Materace betonowe i płyty prefabrykowane</w:t>
      </w:r>
      <w:r w:rsidR="000E34AE" w:rsidRPr="002040E6">
        <w:rPr>
          <w:rFonts w:ascii="Arial" w:hAnsi="Arial" w:cs="Arial"/>
        </w:rPr>
        <w:t xml:space="preserve"> – 1 głos</w:t>
      </w:r>
    </w:p>
    <w:p w:rsidR="00D500B6" w:rsidRPr="002040E6" w:rsidRDefault="00D500B6" w:rsidP="002040E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040E6">
        <w:rPr>
          <w:rFonts w:ascii="Arial" w:hAnsi="Arial" w:cs="Arial"/>
        </w:rPr>
        <w:t>Grodzice (ś</w:t>
      </w:r>
      <w:r w:rsidR="000E34AE" w:rsidRPr="002040E6">
        <w:rPr>
          <w:rFonts w:ascii="Arial" w:hAnsi="Arial" w:cs="Arial"/>
        </w:rPr>
        <w:t xml:space="preserve">cianki szczelne) - </w:t>
      </w:r>
      <w:r w:rsidRPr="002040E6">
        <w:rPr>
          <w:rFonts w:ascii="Arial" w:hAnsi="Arial" w:cs="Arial"/>
        </w:rPr>
        <w:t>Brak głosów</w:t>
      </w:r>
    </w:p>
    <w:p w:rsidR="00B00F62" w:rsidRPr="002040E6" w:rsidRDefault="00D500B6" w:rsidP="002040E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040E6">
        <w:rPr>
          <w:rFonts w:ascii="Arial" w:hAnsi="Arial" w:cs="Arial"/>
        </w:rPr>
        <w:t>Narzut kamienny (rip-rap)</w:t>
      </w:r>
      <w:r w:rsidR="000E34AE" w:rsidRPr="002040E6">
        <w:rPr>
          <w:rFonts w:ascii="Arial" w:hAnsi="Arial" w:cs="Arial"/>
        </w:rPr>
        <w:t xml:space="preserve"> – 6 głosów</w:t>
      </w:r>
    </w:p>
    <w:p w:rsidR="00B00F62" w:rsidRPr="00D500B6" w:rsidRDefault="00B00F62" w:rsidP="001A1AF2">
      <w:pPr>
        <w:pStyle w:val="Stopka"/>
        <w:jc w:val="center"/>
        <w:rPr>
          <w:rFonts w:ascii="Arial" w:hAnsi="Arial" w:cs="Arial"/>
        </w:rPr>
      </w:pPr>
    </w:p>
    <w:p w:rsidR="00B00F62" w:rsidRPr="002040E6" w:rsidRDefault="000E34AE" w:rsidP="000E34AE">
      <w:pPr>
        <w:pStyle w:val="Stopka"/>
        <w:jc w:val="both"/>
        <w:rPr>
          <w:rFonts w:ascii="Arial" w:hAnsi="Arial" w:cs="Arial"/>
          <w:b/>
        </w:rPr>
      </w:pPr>
      <w:r w:rsidRPr="002040E6">
        <w:rPr>
          <w:rFonts w:ascii="Arial" w:hAnsi="Arial" w:cs="Arial"/>
          <w:b/>
        </w:rPr>
        <w:t>Jakie rozwiązania warto uwzględnić podczas projektowania zabezpieczenia skarp Kanału Trynka?</w:t>
      </w:r>
    </w:p>
    <w:p w:rsidR="00B00F62" w:rsidRDefault="00B00F62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E34AE" w:rsidRDefault="000E34AE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E34AE" w:rsidRDefault="000E34AE" w:rsidP="00616EA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0E34AE">
        <w:rPr>
          <w:rFonts w:ascii="Arial" w:hAnsi="Arial" w:cs="Arial"/>
        </w:rPr>
        <w:t>Unikanie całkowitego wybetonowania koryta na rzecz umocnień ażurowych, które pozwalają na wymianę wodno-gruntową. Uwzględnienie w projekcie łagodniejszych pochyleń skarp w miejscach wypoczynkowych oraz trwałych zabezpieczeń pod ścieżki pieszo-rowerowe. Zaprojektowanie zjazdów technologicznych ułatwiających okresowe koszenie i usuwanie zatorów z koryta.</w:t>
      </w:r>
    </w:p>
    <w:p w:rsidR="00616EAB" w:rsidRDefault="00616EAB" w:rsidP="00616EA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16EAB">
        <w:rPr>
          <w:rFonts w:ascii="Arial" w:hAnsi="Arial" w:cs="Arial"/>
        </w:rPr>
        <w:t>Wyjścia dla płazów przypadku różnym stanie trunki, nasadzeniach wi</w:t>
      </w:r>
      <w:r>
        <w:rPr>
          <w:rFonts w:ascii="Arial" w:hAnsi="Arial" w:cs="Arial"/>
        </w:rPr>
        <w:t>erzby gł</w:t>
      </w:r>
      <w:r w:rsidRPr="00616EAB">
        <w:rPr>
          <w:rFonts w:ascii="Arial" w:hAnsi="Arial" w:cs="Arial"/>
        </w:rPr>
        <w:t>owiastej , faszynowanie, budowa ostoi dla raków</w:t>
      </w:r>
    </w:p>
    <w:p w:rsidR="00616EAB" w:rsidRDefault="00616EAB" w:rsidP="00616EA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16EAB">
        <w:rPr>
          <w:rFonts w:ascii="Arial" w:hAnsi="Arial" w:cs="Arial"/>
        </w:rPr>
        <w:t>Jak najmniej betonu</w:t>
      </w:r>
    </w:p>
    <w:p w:rsidR="00616EAB" w:rsidRDefault="00616EAB" w:rsidP="00616EA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16EAB">
        <w:rPr>
          <w:rFonts w:ascii="Arial" w:hAnsi="Arial" w:cs="Arial"/>
        </w:rPr>
        <w:t xml:space="preserve">Na różnych jej </w:t>
      </w:r>
      <w:r w:rsidR="006273FC">
        <w:rPr>
          <w:rFonts w:ascii="Arial" w:hAnsi="Arial" w:cs="Arial"/>
        </w:rPr>
        <w:t>odcinkach</w:t>
      </w:r>
      <w:r w:rsidRPr="00616EAB">
        <w:rPr>
          <w:rFonts w:ascii="Arial" w:hAnsi="Arial" w:cs="Arial"/>
        </w:rPr>
        <w:t xml:space="preserve"> stosować różne metody umacniania brzegów, uwzględniając odległość ciągów komunikacyjnych, nośności terenu, roślinności</w:t>
      </w:r>
      <w:r>
        <w:rPr>
          <w:rFonts w:ascii="Arial" w:hAnsi="Arial" w:cs="Arial"/>
        </w:rPr>
        <w:t xml:space="preserve"> </w:t>
      </w:r>
      <w:r w:rsidRPr="00616EAB">
        <w:rPr>
          <w:rFonts w:ascii="Arial" w:hAnsi="Arial" w:cs="Arial"/>
        </w:rPr>
        <w:t xml:space="preserve">występującej, Warto przy projektowaniu zasięgnąć też opinie hydrologów z uczelni wyższych jak i też </w:t>
      </w:r>
      <w:r>
        <w:rPr>
          <w:rFonts w:ascii="Arial" w:hAnsi="Arial" w:cs="Arial"/>
        </w:rPr>
        <w:t>osób</w:t>
      </w:r>
      <w:r w:rsidRPr="00616EAB">
        <w:rPr>
          <w:rFonts w:ascii="Arial" w:hAnsi="Arial" w:cs="Arial"/>
        </w:rPr>
        <w:t xml:space="preserve"> bezpośrednio powiązanych z tą dziedziną którzy z</w:t>
      </w:r>
      <w:r>
        <w:rPr>
          <w:rFonts w:ascii="Arial" w:hAnsi="Arial" w:cs="Arial"/>
        </w:rPr>
        <w:t xml:space="preserve"> </w:t>
      </w:r>
      <w:r w:rsidRPr="00616EAB">
        <w:rPr>
          <w:rFonts w:ascii="Arial" w:hAnsi="Arial" w:cs="Arial"/>
        </w:rPr>
        <w:t xml:space="preserve">pewnością mają doświadczenie </w:t>
      </w:r>
      <w:r>
        <w:rPr>
          <w:rFonts w:ascii="Arial" w:hAnsi="Arial" w:cs="Arial"/>
        </w:rPr>
        <w:t xml:space="preserve">             </w:t>
      </w:r>
      <w:r w:rsidRPr="00616EAB">
        <w:rPr>
          <w:rFonts w:ascii="Arial" w:hAnsi="Arial" w:cs="Arial"/>
        </w:rPr>
        <w:t>w podobnych realizacjach.</w:t>
      </w:r>
    </w:p>
    <w:p w:rsidR="006273FC" w:rsidRDefault="006273FC" w:rsidP="006273F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273FC">
        <w:rPr>
          <w:rFonts w:ascii="Arial" w:hAnsi="Arial" w:cs="Arial"/>
        </w:rPr>
        <w:t>Uzupełnienie nasadzeń drzew, zabiegi pielęgnacyjne na istniejącym drzewostanie</w:t>
      </w:r>
    </w:p>
    <w:p w:rsidR="006273FC" w:rsidRDefault="006273FC" w:rsidP="006273F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273FC">
        <w:rPr>
          <w:rFonts w:ascii="Arial" w:hAnsi="Arial" w:cs="Arial"/>
        </w:rPr>
        <w:t>Uważam, że powinno się zastosować jak najbardziej naturalne metody zabezpieczenia skarp przy jednoczesnej ochronie zwierząt zamieszkujących okolice</w:t>
      </w:r>
      <w:r>
        <w:rPr>
          <w:rFonts w:ascii="Arial" w:hAnsi="Arial" w:cs="Arial"/>
        </w:rPr>
        <w:t xml:space="preserve"> </w:t>
      </w:r>
      <w:r w:rsidRPr="006273FC">
        <w:rPr>
          <w:rFonts w:ascii="Arial" w:hAnsi="Arial" w:cs="Arial"/>
        </w:rPr>
        <w:t xml:space="preserve">kanału oraz </w:t>
      </w:r>
      <w:r>
        <w:rPr>
          <w:rFonts w:ascii="Arial" w:hAnsi="Arial" w:cs="Arial"/>
        </w:rPr>
        <w:br/>
      </w:r>
      <w:r w:rsidRPr="006273FC">
        <w:rPr>
          <w:rFonts w:ascii="Arial" w:hAnsi="Arial" w:cs="Arial"/>
        </w:rPr>
        <w:t>z uszanowaniem roślinności rodzimej</w:t>
      </w:r>
    </w:p>
    <w:p w:rsidR="006273FC" w:rsidRPr="006273FC" w:rsidRDefault="006273FC" w:rsidP="006273F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6273FC">
        <w:rPr>
          <w:rFonts w:ascii="Arial" w:hAnsi="Arial" w:cs="Arial"/>
        </w:rPr>
        <w:t>Budowa ścieżki rowerowej oraz poprawa skarp</w:t>
      </w:r>
    </w:p>
    <w:p w:rsidR="000E34AE" w:rsidRPr="006273FC" w:rsidRDefault="000E34AE" w:rsidP="001A1AF2">
      <w:pPr>
        <w:pStyle w:val="Stopka"/>
        <w:jc w:val="center"/>
        <w:rPr>
          <w:rFonts w:ascii="Arial" w:hAnsi="Arial" w:cs="Arial"/>
        </w:rPr>
      </w:pPr>
    </w:p>
    <w:p w:rsidR="000E34AE" w:rsidRDefault="000E34AE" w:rsidP="001A1AF2">
      <w:pPr>
        <w:pStyle w:val="Stopka"/>
        <w:jc w:val="center"/>
        <w:rPr>
          <w:rFonts w:ascii="Arial" w:hAnsi="Arial" w:cs="Arial"/>
        </w:rPr>
      </w:pPr>
    </w:p>
    <w:p w:rsidR="00E606AE" w:rsidRDefault="00E606AE" w:rsidP="001A1AF2">
      <w:pPr>
        <w:pStyle w:val="Stopka"/>
        <w:jc w:val="center"/>
        <w:rPr>
          <w:rFonts w:ascii="Arial" w:hAnsi="Arial" w:cs="Arial"/>
        </w:rPr>
      </w:pPr>
    </w:p>
    <w:p w:rsidR="00E606AE" w:rsidRPr="00616EAB" w:rsidRDefault="00E606AE" w:rsidP="001A1AF2">
      <w:pPr>
        <w:pStyle w:val="Stopka"/>
        <w:jc w:val="center"/>
        <w:rPr>
          <w:rFonts w:ascii="Arial" w:hAnsi="Arial" w:cs="Arial"/>
        </w:rPr>
      </w:pPr>
    </w:p>
    <w:p w:rsidR="00D807E4" w:rsidRPr="001A1AF2" w:rsidRDefault="00D807E4" w:rsidP="00D807E4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  <w:r>
        <w:rPr>
          <w:rFonts w:ascii="Arial" w:hAnsi="Arial" w:cs="Arial"/>
          <w:sz w:val="18"/>
          <w:szCs w:val="18"/>
        </w:rPr>
        <w:t>.</w:t>
      </w:r>
    </w:p>
    <w:p w:rsidR="00D807E4" w:rsidRDefault="00D807E4" w:rsidP="00D807E4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E34AE" w:rsidRDefault="000E34AE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E34AE" w:rsidRDefault="000E34AE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E34AE" w:rsidRDefault="000E34AE" w:rsidP="00D807E4">
      <w:pPr>
        <w:pStyle w:val="Stopka"/>
        <w:rPr>
          <w:rFonts w:ascii="Arial" w:hAnsi="Arial" w:cs="Arial"/>
          <w:sz w:val="18"/>
          <w:szCs w:val="18"/>
        </w:rPr>
      </w:pPr>
    </w:p>
    <w:p w:rsidR="000E34AE" w:rsidRPr="00B347E8" w:rsidRDefault="000716AE" w:rsidP="001A1AF2">
      <w:pPr>
        <w:pStyle w:val="Stopka"/>
        <w:jc w:val="center"/>
        <w:rPr>
          <w:rFonts w:ascii="Arial" w:hAnsi="Arial" w:cs="Arial"/>
          <w:b/>
        </w:rPr>
      </w:pPr>
      <w:r w:rsidRPr="00B347E8">
        <w:rPr>
          <w:rFonts w:ascii="Arial" w:hAnsi="Arial" w:cs="Arial"/>
          <w:b/>
        </w:rPr>
        <w:t xml:space="preserve">Jakie problemy lub potrzeby związane z Kanałem Trynka nie zostały poruszone </w:t>
      </w:r>
      <w:r w:rsidR="00477DB1">
        <w:rPr>
          <w:rFonts w:ascii="Arial" w:hAnsi="Arial" w:cs="Arial"/>
          <w:b/>
        </w:rPr>
        <w:t xml:space="preserve">          </w:t>
      </w:r>
      <w:r w:rsidRPr="00B347E8">
        <w:rPr>
          <w:rFonts w:ascii="Arial" w:hAnsi="Arial" w:cs="Arial"/>
          <w:b/>
        </w:rPr>
        <w:t>w ankiecie?</w:t>
      </w:r>
    </w:p>
    <w:p w:rsidR="007934AA" w:rsidRDefault="007934AA" w:rsidP="007934AA">
      <w:pPr>
        <w:pStyle w:val="Stopka"/>
        <w:rPr>
          <w:rFonts w:ascii="Arial" w:hAnsi="Arial" w:cs="Arial"/>
        </w:rPr>
      </w:pPr>
    </w:p>
    <w:p w:rsidR="000E34AE" w:rsidRDefault="000716AE" w:rsidP="007934AA">
      <w:pPr>
        <w:pStyle w:val="Stopka"/>
        <w:numPr>
          <w:ilvl w:val="0"/>
          <w:numId w:val="27"/>
        </w:numPr>
        <w:ind w:left="284"/>
        <w:jc w:val="both"/>
        <w:rPr>
          <w:rFonts w:ascii="Arial" w:hAnsi="Arial" w:cs="Arial"/>
        </w:rPr>
      </w:pPr>
      <w:r w:rsidRPr="007934AA">
        <w:rPr>
          <w:rFonts w:ascii="Arial" w:hAnsi="Arial" w:cs="Arial"/>
        </w:rPr>
        <w:t>Termin i zakres prac.</w:t>
      </w:r>
    </w:p>
    <w:p w:rsidR="007934AA" w:rsidRPr="007934AA" w:rsidRDefault="007934AA" w:rsidP="007934A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  <w:r w:rsidRPr="007934AA">
        <w:rPr>
          <w:rFonts w:ascii="Arial" w:hAnsi="Arial" w:cs="Arial"/>
        </w:rPr>
        <w:t>Nie została poruszona kwestia konserwacji kanału w dalszych latach jego użytkowania. Czy przy proponowanych wariantach umocnień brzegów uwzględniono migracje zwierzą</w:t>
      </w:r>
      <w:r>
        <w:rPr>
          <w:rFonts w:ascii="Arial" w:hAnsi="Arial" w:cs="Arial"/>
        </w:rPr>
        <w:t>t?</w:t>
      </w:r>
    </w:p>
    <w:p w:rsidR="000E34AE" w:rsidRPr="007934AA" w:rsidRDefault="007934AA" w:rsidP="007934AA">
      <w:pPr>
        <w:pStyle w:val="Stopka"/>
        <w:numPr>
          <w:ilvl w:val="0"/>
          <w:numId w:val="27"/>
        </w:numPr>
        <w:ind w:left="284"/>
        <w:jc w:val="both"/>
        <w:rPr>
          <w:rFonts w:ascii="Arial" w:hAnsi="Arial" w:cs="Arial"/>
        </w:rPr>
      </w:pPr>
      <w:r w:rsidRPr="007934AA">
        <w:rPr>
          <w:rFonts w:ascii="Arial" w:hAnsi="Arial" w:cs="Arial"/>
        </w:rPr>
        <w:t>Oświetlenie i monitoring terenu.</w:t>
      </w:r>
    </w:p>
    <w:p w:rsidR="007934AA" w:rsidRPr="007934AA" w:rsidRDefault="007934AA" w:rsidP="007934AA">
      <w:pPr>
        <w:pStyle w:val="Stopka"/>
        <w:numPr>
          <w:ilvl w:val="0"/>
          <w:numId w:val="27"/>
        </w:numPr>
        <w:ind w:left="284"/>
        <w:jc w:val="both"/>
        <w:rPr>
          <w:rFonts w:ascii="Arial" w:hAnsi="Arial" w:cs="Arial"/>
        </w:rPr>
      </w:pPr>
      <w:r w:rsidRPr="007934AA">
        <w:rPr>
          <w:rFonts w:ascii="Arial" w:hAnsi="Arial" w:cs="Arial"/>
        </w:rPr>
        <w:t>Nie mam dodatkowych uwag</w:t>
      </w:r>
    </w:p>
    <w:p w:rsidR="000E34AE" w:rsidRPr="007934AA" w:rsidRDefault="007934AA" w:rsidP="007934AA">
      <w:pPr>
        <w:pStyle w:val="Stopka"/>
        <w:numPr>
          <w:ilvl w:val="0"/>
          <w:numId w:val="27"/>
        </w:numPr>
        <w:ind w:left="284"/>
        <w:jc w:val="both"/>
        <w:rPr>
          <w:rFonts w:ascii="Arial" w:hAnsi="Arial" w:cs="Arial"/>
        </w:rPr>
      </w:pPr>
      <w:r w:rsidRPr="007934AA">
        <w:rPr>
          <w:rFonts w:ascii="Arial" w:hAnsi="Arial" w:cs="Arial"/>
        </w:rPr>
        <w:t>Promocja terenu dla mieszkańców z innych dzielnic Grudziądza.</w:t>
      </w:r>
    </w:p>
    <w:p w:rsidR="000E34AE" w:rsidRDefault="000E34AE" w:rsidP="007934AA">
      <w:pPr>
        <w:pStyle w:val="Stopka"/>
        <w:jc w:val="both"/>
        <w:rPr>
          <w:rFonts w:ascii="Arial" w:hAnsi="Arial" w:cs="Arial"/>
          <w:sz w:val="18"/>
          <w:szCs w:val="18"/>
        </w:rPr>
      </w:pPr>
    </w:p>
    <w:p w:rsidR="000E34AE" w:rsidRDefault="000E34AE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Pr="000807F2" w:rsidRDefault="00D9738C" w:rsidP="00B347E8">
      <w:pPr>
        <w:pStyle w:val="Stopka"/>
        <w:jc w:val="center"/>
        <w:rPr>
          <w:rFonts w:ascii="Arial" w:hAnsi="Arial" w:cs="Arial"/>
          <w:b/>
        </w:rPr>
      </w:pPr>
      <w:r w:rsidRPr="000807F2">
        <w:rPr>
          <w:rFonts w:ascii="Arial" w:hAnsi="Arial" w:cs="Arial"/>
          <w:b/>
        </w:rPr>
        <w:t>Dodatkowe uwagi lub sugestie</w:t>
      </w: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9738C">
        <w:rPr>
          <w:rFonts w:ascii="Arial" w:hAnsi="Arial" w:cs="Arial"/>
        </w:rPr>
        <w:t>Uwzględnienie odpowiedniej ilości koszy do śmieci o dużej pojemności, zwłaszcza przy miejscach wypoczynkowych (być może warto zadbać już o kosze uwzględniające segregację odpadów w miejscach publicznych).</w:t>
      </w: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9738C">
        <w:rPr>
          <w:rFonts w:ascii="Arial" w:hAnsi="Arial" w:cs="Arial"/>
        </w:rPr>
        <w:t>Proszę przeprowadzić konsultacje z hydrogeolog</w:t>
      </w:r>
      <w:r>
        <w:rPr>
          <w:rFonts w:ascii="Arial" w:hAnsi="Arial" w:cs="Arial"/>
        </w:rPr>
        <w:t>iem, hydrologiem, jak i z firmami</w:t>
      </w:r>
      <w:r w:rsidRPr="00D9738C">
        <w:rPr>
          <w:rFonts w:ascii="Arial" w:hAnsi="Arial" w:cs="Arial"/>
        </w:rPr>
        <w:t xml:space="preserve"> które znajdują się </w:t>
      </w:r>
      <w:r>
        <w:rPr>
          <w:rFonts w:ascii="Arial" w:hAnsi="Arial" w:cs="Arial"/>
        </w:rPr>
        <w:t>w strefie inwestycyjnej by mieć</w:t>
      </w:r>
      <w:r w:rsidRPr="00D9738C">
        <w:rPr>
          <w:rFonts w:ascii="Arial" w:hAnsi="Arial" w:cs="Arial"/>
        </w:rPr>
        <w:t xml:space="preserve"> pełen obraz planowanego przepływu wody </w:t>
      </w:r>
      <w:r>
        <w:rPr>
          <w:rFonts w:ascii="Arial" w:hAnsi="Arial" w:cs="Arial"/>
        </w:rPr>
        <w:br/>
      </w:r>
      <w:r w:rsidRPr="00D9738C">
        <w:rPr>
          <w:rFonts w:ascii="Arial" w:hAnsi="Arial" w:cs="Arial"/>
        </w:rPr>
        <w:t xml:space="preserve">w trakcie nawałnicy. Ogromne ilości wody są </w:t>
      </w:r>
      <w:r>
        <w:rPr>
          <w:rFonts w:ascii="Arial" w:hAnsi="Arial" w:cs="Arial"/>
        </w:rPr>
        <w:t>spuszczane np przez M</w:t>
      </w:r>
      <w:r w:rsidRPr="00D9738C">
        <w:rPr>
          <w:rFonts w:ascii="Arial" w:hAnsi="Arial" w:cs="Arial"/>
        </w:rPr>
        <w:t>R Garden</w:t>
      </w:r>
    </w:p>
    <w:p w:rsidR="00D9738C" w:rsidRPr="00D9738C" w:rsidRDefault="00D9738C" w:rsidP="00D9738C">
      <w:pPr>
        <w:pStyle w:val="Stopka"/>
        <w:jc w:val="both"/>
        <w:rPr>
          <w:rFonts w:ascii="Arial" w:hAnsi="Arial" w:cs="Arial"/>
        </w:rPr>
      </w:pP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9738C">
        <w:rPr>
          <w:rFonts w:ascii="Arial" w:hAnsi="Arial" w:cs="Arial"/>
        </w:rPr>
        <w:t>W kanale i jego obrębie występują także wydry i piżmaki</w:t>
      </w:r>
      <w:r>
        <w:rPr>
          <w:rFonts w:ascii="Arial" w:hAnsi="Arial" w:cs="Arial"/>
        </w:rPr>
        <w:t xml:space="preserve"> </w:t>
      </w:r>
      <w:r w:rsidRPr="00D9738C">
        <w:rPr>
          <w:rFonts w:ascii="Arial" w:hAnsi="Arial" w:cs="Arial"/>
        </w:rPr>
        <w:t xml:space="preserve">(widywane o zachodzie słońca </w:t>
      </w:r>
      <w:r>
        <w:rPr>
          <w:rFonts w:ascii="Arial" w:hAnsi="Arial" w:cs="Arial"/>
        </w:rPr>
        <w:br/>
      </w:r>
      <w:r w:rsidRPr="00D9738C">
        <w:rPr>
          <w:rFonts w:ascii="Arial" w:hAnsi="Arial" w:cs="Arial"/>
        </w:rPr>
        <w:t>w pobliżu mostu trasy średnicowej) kiedy w takiej sytuacji jest dogodny termin umacniania brzegów aby nie wpłynęło to negatywnie na te zwierzęta?</w:t>
      </w: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9738C">
        <w:rPr>
          <w:rFonts w:ascii="Arial" w:hAnsi="Arial" w:cs="Arial"/>
        </w:rPr>
        <w:t>Należy uwzględnić odpowiednią ilość miejsc wypoczynku, koszy na odpadki.</w:t>
      </w:r>
    </w:p>
    <w:p w:rsidR="00D9738C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E34AE" w:rsidRPr="00D9738C" w:rsidRDefault="00D9738C" w:rsidP="00D973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9738C">
        <w:rPr>
          <w:rFonts w:ascii="Arial" w:hAnsi="Arial" w:cs="Arial"/>
        </w:rPr>
        <w:t>Warto zainteresować mieszkańców tą częścią miasta poprzez promocje kanałami social mediów UM. Ankieta powinna być skierowana głównie do mieszkańców części miasta której dotyczy ankieta.</w:t>
      </w:r>
    </w:p>
    <w:p w:rsidR="0078319D" w:rsidRPr="00D9738C" w:rsidRDefault="0078319D" w:rsidP="00D9738C">
      <w:pPr>
        <w:pStyle w:val="Stopka"/>
        <w:jc w:val="both"/>
        <w:rPr>
          <w:rFonts w:ascii="Arial" w:hAnsi="Arial" w:cs="Arial"/>
        </w:rPr>
      </w:pPr>
    </w:p>
    <w:p w:rsidR="004859F6" w:rsidRPr="00D9738C" w:rsidRDefault="004859F6" w:rsidP="001A1AF2">
      <w:pPr>
        <w:pStyle w:val="Stopka"/>
        <w:jc w:val="center"/>
        <w:rPr>
          <w:rFonts w:ascii="Arial" w:hAnsi="Arial" w:cs="Arial"/>
        </w:rPr>
      </w:pPr>
    </w:p>
    <w:p w:rsidR="00D9738C" w:rsidRPr="00D9738C" w:rsidRDefault="00D9738C" w:rsidP="001A1AF2">
      <w:pPr>
        <w:pStyle w:val="Stopka"/>
        <w:jc w:val="center"/>
        <w:rPr>
          <w:rFonts w:ascii="Arial" w:hAnsi="Arial" w:cs="Arial"/>
        </w:rPr>
      </w:pPr>
    </w:p>
    <w:p w:rsidR="00D9738C" w:rsidRPr="00D9738C" w:rsidRDefault="00D9738C" w:rsidP="001A1AF2">
      <w:pPr>
        <w:pStyle w:val="Stopka"/>
        <w:jc w:val="center"/>
        <w:rPr>
          <w:rFonts w:ascii="Arial" w:hAnsi="Arial" w:cs="Arial"/>
        </w:rPr>
      </w:pPr>
    </w:p>
    <w:p w:rsidR="00D9738C" w:rsidRPr="00D9738C" w:rsidRDefault="00D9738C" w:rsidP="001A1AF2">
      <w:pPr>
        <w:pStyle w:val="Stopka"/>
        <w:jc w:val="center"/>
        <w:rPr>
          <w:rFonts w:ascii="Arial" w:hAnsi="Arial" w:cs="Arial"/>
        </w:rPr>
      </w:pPr>
    </w:p>
    <w:p w:rsidR="00D9738C" w:rsidRPr="00D9738C" w:rsidRDefault="00D9738C" w:rsidP="001A1AF2">
      <w:pPr>
        <w:pStyle w:val="Stopka"/>
        <w:jc w:val="center"/>
        <w:rPr>
          <w:rFonts w:ascii="Arial" w:hAnsi="Arial" w:cs="Arial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807E4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Pr="000B07A5" w:rsidRDefault="00C84953" w:rsidP="00B347E8">
      <w:pPr>
        <w:pStyle w:val="Stopka"/>
        <w:jc w:val="center"/>
        <w:rPr>
          <w:rFonts w:ascii="Arial" w:hAnsi="Arial" w:cs="Arial"/>
          <w:b/>
          <w:bCs/>
        </w:rPr>
      </w:pPr>
      <w:r w:rsidRPr="000B07A5">
        <w:rPr>
          <w:rFonts w:ascii="Arial" w:hAnsi="Arial" w:cs="Arial"/>
          <w:b/>
          <w:bCs/>
        </w:rPr>
        <w:t>Podsumowanie i wnioski</w:t>
      </w:r>
    </w:p>
    <w:p w:rsidR="00D9738C" w:rsidRDefault="00D9738C" w:rsidP="001A1AF2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D9738C" w:rsidRPr="000B07A5" w:rsidRDefault="00D9738C" w:rsidP="001A1AF2">
      <w:pPr>
        <w:pStyle w:val="Stopka"/>
        <w:jc w:val="center"/>
        <w:rPr>
          <w:rFonts w:ascii="Arial" w:hAnsi="Arial" w:cs="Arial"/>
          <w:sz w:val="16"/>
          <w:szCs w:val="16"/>
        </w:rPr>
      </w:pP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Frekwencja i wiarygodność wyników.</w:t>
      </w:r>
      <w:r w:rsidRPr="000B07A5">
        <w:rPr>
          <w:rFonts w:ascii="Arial" w:hAnsi="Arial" w:cs="Arial"/>
        </w:rPr>
        <w:t> W konsultacjach, które trwały od 17 sierpnia do 30 września 2026 r., ankietę wypełniło 8 mieszkańców. Wyniki mają więc charakter opinii orientacyjnych i nie odzwierciedlają stanowiska ogółu mieszkańców. Uczestnicy to osoby, które z terenu korzystają regularnie: 2 osoby kilka razy w tygodniu, 3 kilka razy w miesiącu, 3 kilka razy w roku. Nikt nie wskazał odpowiedzi „nie korzystam”.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Ocena stanu obecnego.</w:t>
      </w:r>
      <w:r w:rsidRPr="000B07A5">
        <w:rPr>
          <w:rFonts w:ascii="Arial" w:hAnsi="Arial" w:cs="Arial"/>
        </w:rPr>
        <w:t> Stan skarp nikt nie ocenił jako dobry ani bardzo dobry. 5 osób uznało go za przeciętny, 3 za zły. Za najpoważniejsze problemy uznano zły stan roślinności i zaśmiecenie (po 7 głosów), erozję brzegów oraz zły stan infrastruktury (po 5) i osuwanie się skarp (4). Obecne zagospodarowanie brzegów nie odpowiada potrzebom według 5 osób na 8 („raczej nie” – 4, „zdecydowanie nie” – 1). Pozostałe 3 osoby odpowiedziały „trudno powiedzieć”. Poziom bezpieczeństwa 7 osób ocenia jako przeciętny, a 1 jako raczej niski.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Potrzeba inwestycji.</w:t>
      </w:r>
      <w:r w:rsidRPr="000B07A5">
        <w:rPr>
          <w:rFonts w:ascii="Arial" w:hAnsi="Arial" w:cs="Arial"/>
        </w:rPr>
        <w:t> Mieszkańcy widzą potrzebę zabezpieczenia skarp. Wskazało ją 7 osób jako element wymagający poprawy, a 7 z 8 uznało bezpieczne skarpy za ważne lub bardzo ważne. Jako przyszłą funkcję terenu najczęściej wskazywano ochronę przeciwerozyjną (6 głosów). Problemy z wodami opadowymi zauważano rzadziej: nikt nie wskazał podtopień ani zalegania wody, a 2 osoby wskazały wypłukiwanie gruntu. Ochrona przed skutkami zmian klimatu i odbiór wód opadowych zostały ocenione niżej niż pozostałe kwestie.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Priorytet: przyroda i zieleń.</w:t>
      </w:r>
      <w:r w:rsidRPr="000B07A5">
        <w:rPr>
          <w:rFonts w:ascii="Arial" w:hAnsi="Arial" w:cs="Arial"/>
        </w:rPr>
        <w:t> To najsilniej wybrzmiewający wniosek z konsultacji. Zachowanie walorów przyrodniczych jako przyszłej funkcji terenu wskazało 8 z 8 osób. Zieleń wskazało jako element do poprawy 7 osób, a żadna nie uznała zachowania istniejącej zieleni za mało ważne lub nieważne. Jako elementy do zachowania wskazano miejsca cenne przyrodniczo (7 głosów), walory krajobrazowe i drożność cieku (po 6) oraz istniejącą zieleń (5). Jako walory wymagające szczególnego uwzględnienia wskazano siedliska zwierząt (7), cenne drzewa i miejsca lęgowe ptaków (po 6) oraz skupiska roślinności (5). W uwagach otwartych pojawiły się wierzby głowiaste, gatunki chronione, wydry, piżmaki, raki i płazy, a także postulat ochrony korzeni drzew.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Preferowane metody umocnienia.</w:t>
      </w:r>
      <w:r w:rsidRPr="000B07A5">
        <w:rPr>
          <w:rFonts w:ascii="Arial" w:hAnsi="Arial" w:cs="Arial"/>
        </w:rPr>
        <w:t xml:space="preserve"> Mieszkańcy preferują rozwiązania naturalne </w:t>
      </w:r>
      <w:r w:rsidR="006C320B">
        <w:rPr>
          <w:rFonts w:ascii="Arial" w:hAnsi="Arial" w:cs="Arial"/>
        </w:rPr>
        <w:br/>
      </w:r>
      <w:r w:rsidRPr="000B07A5">
        <w:rPr>
          <w:rFonts w:ascii="Arial" w:hAnsi="Arial" w:cs="Arial"/>
        </w:rPr>
        <w:t>i ograniczenie betonu. W otwartych odpowiedziach pojawiły się postulaty „jak najmniej betonu”</w:t>
      </w:r>
      <w:r>
        <w:rPr>
          <w:rFonts w:ascii="Arial" w:hAnsi="Arial" w:cs="Arial"/>
        </w:rPr>
        <w:t xml:space="preserve"> na rzecz</w:t>
      </w:r>
      <w:r w:rsidRPr="000B07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zastosowania </w:t>
      </w:r>
      <w:r w:rsidRPr="000B07A5">
        <w:rPr>
          <w:rFonts w:ascii="Arial" w:hAnsi="Arial" w:cs="Arial"/>
        </w:rPr>
        <w:t>umocnień ażurowych, rozwiązań naturalnych oraz różnicowania metod na poszczególnych odcinkach. W ankiecie najwięcej głosów w poszczególnych grupach metod otrzymały: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 xml:space="preserve">nasadzenia krzewiaste i roślinność szuwarowa (po 3 głosy), a obsiewanie </w:t>
      </w:r>
      <w:r w:rsidR="006C320B">
        <w:rPr>
          <w:rFonts w:ascii="Arial" w:hAnsi="Arial" w:cs="Arial"/>
        </w:rPr>
        <w:br/>
      </w:r>
      <w:r w:rsidRPr="000B07A5">
        <w:rPr>
          <w:rFonts w:ascii="Arial" w:hAnsi="Arial" w:cs="Arial"/>
        </w:rPr>
        <w:t>i darniowanie 2 głosy,</w:t>
      </w:r>
    </w:p>
    <w:p w:rsid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płotki wiklinowe (4 głosy) oraz kiszki i walce faszynowe (3 głosy),</w:t>
      </w:r>
    </w:p>
    <w:p w:rsidR="001B0D9C" w:rsidRDefault="001B0D9C" w:rsidP="001B0D9C">
      <w:pPr>
        <w:pStyle w:val="Stopka"/>
        <w:spacing w:line="276" w:lineRule="auto"/>
        <w:jc w:val="both"/>
        <w:rPr>
          <w:rFonts w:ascii="Arial" w:hAnsi="Arial" w:cs="Arial"/>
        </w:rPr>
      </w:pPr>
    </w:p>
    <w:p w:rsidR="001B0D9C" w:rsidRDefault="001B0D9C" w:rsidP="001B0D9C">
      <w:pPr>
        <w:pStyle w:val="Stopka"/>
        <w:spacing w:line="276" w:lineRule="auto"/>
        <w:jc w:val="both"/>
        <w:rPr>
          <w:rFonts w:ascii="Arial" w:hAnsi="Arial" w:cs="Arial"/>
        </w:rPr>
      </w:pPr>
    </w:p>
    <w:p w:rsidR="001B0D9C" w:rsidRDefault="001B0D9C" w:rsidP="001B0D9C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1B0D9C" w:rsidRDefault="001B0D9C" w:rsidP="001B0D9C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1B0D9C" w:rsidRDefault="001B0D9C" w:rsidP="001B0D9C">
      <w:pPr>
        <w:pStyle w:val="Stopka"/>
        <w:jc w:val="center"/>
        <w:rPr>
          <w:rFonts w:ascii="Arial" w:hAnsi="Arial" w:cs="Arial"/>
          <w:sz w:val="18"/>
          <w:szCs w:val="18"/>
        </w:rPr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0928">
        <w:rPr>
          <w:rFonts w:ascii="Arial" w:hAnsi="Arial" w:cs="Arial"/>
          <w:sz w:val="18"/>
          <w:szCs w:val="18"/>
        </w:rPr>
        <w:t>społecznych</w:t>
      </w:r>
      <w:proofErr w:type="spellEnd"/>
      <w:r w:rsidRPr="001F0928">
        <w:rPr>
          <w:rFonts w:ascii="Arial" w:hAnsi="Arial" w:cs="Arial"/>
          <w:sz w:val="18"/>
          <w:szCs w:val="18"/>
        </w:rPr>
        <w:t xml:space="preserve"> w Unii Europejskiej oraz budżet państwa</w:t>
      </w:r>
    </w:p>
    <w:p w:rsidR="001B0D9C" w:rsidRPr="000B07A5" w:rsidRDefault="001B0D9C" w:rsidP="001B0D9C">
      <w:pPr>
        <w:pStyle w:val="Stopka"/>
        <w:spacing w:line="276" w:lineRule="auto"/>
        <w:jc w:val="both"/>
        <w:rPr>
          <w:rFonts w:ascii="Arial" w:hAnsi="Arial" w:cs="Arial"/>
        </w:rPr>
      </w:pPr>
    </w:p>
    <w:p w:rsidR="001B0D9C" w:rsidRPr="001B0D9C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narzut kamienny (rip-rap) – 6 głosów na 8 w grupie metod twardych, przy 1 głosie na gabiony, 1 na materace betonowe i płyty prefabrykowane oraz braku głosów na grodzice.</w:t>
      </w:r>
    </w:p>
    <w:p w:rsidR="000B07A5" w:rsidRPr="000B07A5" w:rsidRDefault="000B07A5" w:rsidP="001B0D9C">
      <w:pPr>
        <w:pStyle w:val="Stopka"/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Narzut kamienny jest więc najchętniej wskazywaną metodą twardą. Odrzucono zwłaszcza ścianki szczelne i rozwiązania betonowe.</w:t>
      </w:r>
    </w:p>
    <w:p w:rsidR="00806C41" w:rsidRPr="001B0D9C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Funkcje rekreacyjne.</w:t>
      </w:r>
      <w:r w:rsidRPr="000B07A5">
        <w:rPr>
          <w:rFonts w:ascii="Arial" w:hAnsi="Arial" w:cs="Arial"/>
        </w:rPr>
        <w:t xml:space="preserve"> Spacery, wypoczynek i edukacja ekologiczna zostały wskazane po 5 razy. Spływy kajakowe i rekreacja wodna mają znaczenie drugorzędne: 5 osób uznało je za nieważne lub mało ważne. </w:t>
      </w:r>
    </w:p>
    <w:p w:rsidR="000B07A5" w:rsidRPr="000B07A5" w:rsidRDefault="000B07A5" w:rsidP="001B0D9C">
      <w:pPr>
        <w:pStyle w:val="Stopka"/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W uwagach pojawiły się postulaty budowy ścieżki rowerowej, odpowiedniej liczby miejsc wypoczynku oraz koszy na odpady, w tym do segregacji. Pojawiły się też oświetlenie i monitoring terenu.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Obawy.</w:t>
      </w:r>
      <w:r w:rsidRPr="000B07A5">
        <w:rPr>
          <w:rFonts w:ascii="Arial" w:hAnsi="Arial" w:cs="Arial"/>
        </w:rPr>
        <w:t> 6 osób nie obawia się negatywnych skutków inwestycji, a 2 się obawiają. Dotyczą one niszczenia struktury gleby i zieleni w trakcie prac, zanieczyszczenia światłem, braku późniejszej konserwacji, doboru niewłaściwych materiałów oraz obniżania dna koryta.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Zagadnienia do uwzględnienia na etapie projektowym: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termin prowadzenia prac, dostosowany do okresów lęgowych ptaków i aktywności zwierząt (wydry, piżmaki, płazy),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zachowanie drożności ekologicznej i możliwości migracji zwierząt (wyjścia dla płazów, ostoje dla raków),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ochrona drzew i ich korzeni oraz uzupełnienie nasadzeń,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zasady konserwacji i utrzymania kanału po zakończeniu inwestycji,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zjazdy technologiczne ułatwiające koszenie i usuwanie zatorów,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>analiza odpływu wód w czasie ulewnych deszczy, w tym zrzutów z terenów strefy inwestycyjnej, oraz konsultacje z hydrologiem i hydrogeologiem,</w:t>
      </w:r>
    </w:p>
    <w:p w:rsidR="000B07A5" w:rsidRPr="000B07A5" w:rsidRDefault="000B07A5" w:rsidP="001B0D9C">
      <w:pPr>
        <w:pStyle w:val="Stopka"/>
        <w:numPr>
          <w:ilvl w:val="1"/>
          <w:numId w:val="35"/>
        </w:numPr>
        <w:tabs>
          <w:tab w:val="clear" w:pos="1440"/>
          <w:tab w:val="num" w:pos="1080"/>
        </w:tabs>
        <w:spacing w:line="276" w:lineRule="auto"/>
        <w:ind w:left="1080"/>
        <w:jc w:val="both"/>
        <w:rPr>
          <w:rFonts w:ascii="Arial" w:hAnsi="Arial" w:cs="Arial"/>
        </w:rPr>
      </w:pPr>
      <w:r w:rsidRPr="000B07A5">
        <w:rPr>
          <w:rFonts w:ascii="Arial" w:hAnsi="Arial" w:cs="Arial"/>
        </w:rPr>
        <w:t xml:space="preserve">zróżnicowanie metod umocnień w zależności od odcinka, nośności gruntu </w:t>
      </w:r>
      <w:r w:rsidR="006C320B">
        <w:rPr>
          <w:rFonts w:ascii="Arial" w:hAnsi="Arial" w:cs="Arial"/>
        </w:rPr>
        <w:br/>
      </w:r>
      <w:r w:rsidRPr="000B07A5">
        <w:rPr>
          <w:rFonts w:ascii="Arial" w:hAnsi="Arial" w:cs="Arial"/>
        </w:rPr>
        <w:t>i sąsiedztwa ciągów komunikacyjnych.</w:t>
      </w:r>
    </w:p>
    <w:p w:rsidR="000B07A5" w:rsidRPr="000B07A5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B07A5">
        <w:rPr>
          <w:rFonts w:ascii="Arial" w:hAnsi="Arial" w:cs="Arial"/>
          <w:b/>
          <w:bCs/>
        </w:rPr>
        <w:t>Rekomendacje.</w:t>
      </w:r>
      <w:r w:rsidRPr="000B07A5">
        <w:rPr>
          <w:rFonts w:ascii="Arial" w:hAnsi="Arial" w:cs="Arial"/>
        </w:rPr>
        <w:t xml:space="preserve"> Z konsultacji wynika, że projekt powinien łączyć skuteczną ochronę przeciwerozyjną z maksymalnym zachowaniem walorów przyrodniczych. Należy preferować techniki biologiczne i mieszane (faszyna, wiklina, roślinność szuwarowa </w:t>
      </w:r>
      <w:r w:rsidR="006C320B">
        <w:rPr>
          <w:rFonts w:ascii="Arial" w:hAnsi="Arial" w:cs="Arial"/>
        </w:rPr>
        <w:br/>
      </w:r>
      <w:r w:rsidRPr="000B07A5">
        <w:rPr>
          <w:rFonts w:ascii="Arial" w:hAnsi="Arial" w:cs="Arial"/>
        </w:rPr>
        <w:t>i krzewiasta), a elementy twarde ograniczyć do miejsc, gdzie jest to konieczne ze względów technicznych. W takich miejscach najbardziej akceptowalny jest narzut kamienny. Przed opracowaniem projektu warto zasięgnąć opinii przyrodnika i hydrologa.</w:t>
      </w:r>
    </w:p>
    <w:p w:rsidR="000B07A5" w:rsidRPr="006C320B" w:rsidRDefault="000B07A5" w:rsidP="001B0D9C">
      <w:pPr>
        <w:pStyle w:val="Stopka"/>
        <w:numPr>
          <w:ilvl w:val="0"/>
          <w:numId w:val="3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6C320B">
        <w:rPr>
          <w:rFonts w:ascii="Arial" w:hAnsi="Arial" w:cs="Arial"/>
          <w:b/>
          <w:bCs/>
        </w:rPr>
        <w:t>Uwagi do procesu konsultacji.</w:t>
      </w:r>
      <w:r w:rsidRPr="006C320B">
        <w:rPr>
          <w:rFonts w:ascii="Arial" w:hAnsi="Arial" w:cs="Arial"/>
        </w:rPr>
        <w:t> Uczestnicy wskazali potrzebę szerszej promocji, w tym w mediach społecznościowych UM, z kierowaniem przekazu do mieszkańców okolicznych dzielnic. Przy tak niewielkiej liczbie odpowiedzi warto rozważyć</w:t>
      </w:r>
      <w:r w:rsidR="001B0D9C">
        <w:rPr>
          <w:rFonts w:ascii="Arial" w:hAnsi="Arial" w:cs="Arial"/>
        </w:rPr>
        <w:t xml:space="preserve"> </w:t>
      </w:r>
      <w:r w:rsidRPr="006C320B">
        <w:rPr>
          <w:rFonts w:ascii="Arial" w:hAnsi="Arial" w:cs="Arial"/>
        </w:rPr>
        <w:t>spotkanie lub spacer studyjny z mieszkańcami i organizacjami przyrodniczymi, np. na etapie koncepcji projektowej.</w:t>
      </w:r>
    </w:p>
    <w:p w:rsidR="00BF17C8" w:rsidRDefault="00BF17C8" w:rsidP="00BF17C8">
      <w:pPr>
        <w:spacing w:before="120" w:after="120" w:line="24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PREZYDENT GRUDZIĄDZA</w:t>
      </w:r>
    </w:p>
    <w:p w:rsidR="00BF17C8" w:rsidRDefault="00BF17C8" w:rsidP="00BF17C8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Maciej </w:t>
      </w:r>
      <w:proofErr w:type="spellStart"/>
      <w:r>
        <w:rPr>
          <w:rFonts w:ascii="Arial" w:hAnsi="Arial" w:cs="Arial"/>
        </w:rPr>
        <w:t>Glamowski</w:t>
      </w:r>
      <w:proofErr w:type="spellEnd"/>
    </w:p>
    <w:p w:rsidR="00C84953" w:rsidRDefault="00C84953" w:rsidP="001B0D9C">
      <w:pPr>
        <w:pStyle w:val="Stopk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6731A8" w:rsidRPr="001A1AF2" w:rsidRDefault="006731A8" w:rsidP="00BF17C8">
      <w:pPr>
        <w:pStyle w:val="Stopka"/>
        <w:jc w:val="center"/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r w:rsidRPr="001F0928">
        <w:rPr>
          <w:rFonts w:ascii="Arial" w:hAnsi="Arial" w:cs="Arial"/>
          <w:sz w:val="18"/>
          <w:szCs w:val="18"/>
        </w:rPr>
        <w:t>społecznych w Unii Europejskiej oraz budżet państwa</w:t>
      </w:r>
      <w:r w:rsidR="001A1AF2">
        <w:rPr>
          <w:rFonts w:ascii="Arial" w:hAnsi="Arial" w:cs="Arial"/>
          <w:sz w:val="18"/>
          <w:szCs w:val="18"/>
        </w:rPr>
        <w:t>.</w:t>
      </w:r>
    </w:p>
    <w:sectPr w:rsidR="006731A8" w:rsidRPr="001A1AF2" w:rsidSect="006D5E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CCF" w:rsidRDefault="003F3CCF" w:rsidP="001C3D1F">
      <w:pPr>
        <w:spacing w:after="0" w:line="240" w:lineRule="auto"/>
      </w:pPr>
      <w:r>
        <w:separator/>
      </w:r>
    </w:p>
  </w:endnote>
  <w:endnote w:type="continuationSeparator" w:id="0">
    <w:p w:rsidR="003F3CCF" w:rsidRDefault="003F3CCF" w:rsidP="001C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3Font_22">
    <w:altName w:val="Arial"/>
    <w:panose1 w:val="00000000000000000000"/>
    <w:charset w:val="EE"/>
    <w:family w:val="swiss"/>
    <w:notTrueType/>
    <w:pitch w:val="default"/>
    <w:sig w:usb0="00000003" w:usb1="00000000" w:usb2="00000000" w:usb3="00000000" w:csb0="00000003" w:csb1="00000000"/>
  </w:font>
  <w:font w:name="T3Font_23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3Font_24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511282"/>
      <w:docPartObj>
        <w:docPartGallery w:val="Page Numbers (Bottom of Page)"/>
        <w:docPartUnique/>
      </w:docPartObj>
    </w:sdtPr>
    <w:sdtContent>
      <w:p w:rsidR="00C84953" w:rsidRDefault="001467F0">
        <w:pPr>
          <w:pStyle w:val="Stopka"/>
          <w:jc w:val="center"/>
        </w:pPr>
        <w:r>
          <w:fldChar w:fldCharType="begin"/>
        </w:r>
        <w:r w:rsidR="006C21BE">
          <w:instrText xml:space="preserve"> PAGE   \* MERGEFORMAT </w:instrText>
        </w:r>
        <w:r>
          <w:fldChar w:fldCharType="separate"/>
        </w:r>
        <w:r w:rsidR="00BF17C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4953" w:rsidRDefault="00C84953" w:rsidP="00B72208">
    <w:pPr>
      <w:pStyle w:val="Stopka"/>
      <w:tabs>
        <w:tab w:val="clear" w:pos="4536"/>
        <w:tab w:val="clear" w:pos="9072"/>
        <w:tab w:val="left" w:pos="7725"/>
      </w:tabs>
    </w:pPr>
    <w:r w:rsidRPr="00B72208">
      <w:rPr>
        <w:noProof/>
        <w:lang w:eastAsia="pl-PL"/>
      </w:rPr>
      <w:drawing>
        <wp:inline distT="0" distB="0" distL="0" distR="0">
          <wp:extent cx="1409596" cy="496825"/>
          <wp:effectExtent l="0" t="0" r="0" b="0"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596" cy="49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</w:t>
    </w:r>
    <w:r w:rsidRPr="00B72208">
      <w:rPr>
        <w:noProof/>
        <w:lang w:eastAsia="pl-PL"/>
      </w:rPr>
      <w:drawing>
        <wp:inline distT="0" distB="0" distL="0" distR="0">
          <wp:extent cx="1175141" cy="498544"/>
          <wp:effectExtent l="0" t="0" r="0" b="0"/>
          <wp:docPr id="5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141" cy="498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</w:t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CCF" w:rsidRDefault="003F3CCF" w:rsidP="001C3D1F">
      <w:pPr>
        <w:spacing w:after="0" w:line="240" w:lineRule="auto"/>
      </w:pPr>
      <w:r>
        <w:separator/>
      </w:r>
    </w:p>
  </w:footnote>
  <w:footnote w:type="continuationSeparator" w:id="0">
    <w:p w:rsidR="003F3CCF" w:rsidRDefault="003F3CCF" w:rsidP="001C3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3" w:rsidRDefault="00C84953">
    <w:pPr>
      <w:pStyle w:val="Nagwek"/>
    </w:pPr>
    <w:r w:rsidRPr="00390527">
      <w:rPr>
        <w:noProof/>
        <w:lang w:eastAsia="pl-PL"/>
      </w:rPr>
      <w:drawing>
        <wp:inline distT="0" distB="0" distL="0" distR="0">
          <wp:extent cx="2766060" cy="721700"/>
          <wp:effectExtent l="0" t="0" r="0" b="0"/>
          <wp:docPr id="19034347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63B9"/>
    <w:multiLevelType w:val="hybridMultilevel"/>
    <w:tmpl w:val="6F441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5A7D"/>
    <w:multiLevelType w:val="hybridMultilevel"/>
    <w:tmpl w:val="22D48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F15A6"/>
    <w:multiLevelType w:val="hybridMultilevel"/>
    <w:tmpl w:val="F560E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A24AF"/>
    <w:multiLevelType w:val="hybridMultilevel"/>
    <w:tmpl w:val="106C8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B51B7"/>
    <w:multiLevelType w:val="hybridMultilevel"/>
    <w:tmpl w:val="84289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17A2E"/>
    <w:multiLevelType w:val="hybridMultilevel"/>
    <w:tmpl w:val="56543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4053E"/>
    <w:multiLevelType w:val="hybridMultilevel"/>
    <w:tmpl w:val="F01C2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54DF6"/>
    <w:multiLevelType w:val="hybridMultilevel"/>
    <w:tmpl w:val="70BA2C8E"/>
    <w:lvl w:ilvl="0" w:tplc="BF9EC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BB4F26"/>
    <w:multiLevelType w:val="hybridMultilevel"/>
    <w:tmpl w:val="D3145F02"/>
    <w:lvl w:ilvl="0" w:tplc="51F8EE48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171F96"/>
    <w:multiLevelType w:val="hybridMultilevel"/>
    <w:tmpl w:val="C0D42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806F8"/>
    <w:multiLevelType w:val="hybridMultilevel"/>
    <w:tmpl w:val="6B7C1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E11EC"/>
    <w:multiLevelType w:val="hybridMultilevel"/>
    <w:tmpl w:val="859AF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2F027F"/>
    <w:multiLevelType w:val="hybridMultilevel"/>
    <w:tmpl w:val="C8DE9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E6431"/>
    <w:multiLevelType w:val="hybridMultilevel"/>
    <w:tmpl w:val="F904A14E"/>
    <w:lvl w:ilvl="0" w:tplc="6BA409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F8F4C50"/>
    <w:multiLevelType w:val="hybridMultilevel"/>
    <w:tmpl w:val="F48E72FA"/>
    <w:lvl w:ilvl="0" w:tplc="6ABAD0F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1744A"/>
    <w:multiLevelType w:val="hybridMultilevel"/>
    <w:tmpl w:val="3A809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140C6E"/>
    <w:multiLevelType w:val="hybridMultilevel"/>
    <w:tmpl w:val="DA187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127E5A"/>
    <w:multiLevelType w:val="hybridMultilevel"/>
    <w:tmpl w:val="12EC3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34FC6"/>
    <w:multiLevelType w:val="hybridMultilevel"/>
    <w:tmpl w:val="FE7A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E1310"/>
    <w:multiLevelType w:val="hybridMultilevel"/>
    <w:tmpl w:val="F77E2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1F3E27"/>
    <w:multiLevelType w:val="hybridMultilevel"/>
    <w:tmpl w:val="BF78EFAA"/>
    <w:lvl w:ilvl="0" w:tplc="F0405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3C71E2"/>
    <w:multiLevelType w:val="hybridMultilevel"/>
    <w:tmpl w:val="3E44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9F1448"/>
    <w:multiLevelType w:val="multilevel"/>
    <w:tmpl w:val="F38CD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200734"/>
    <w:multiLevelType w:val="hybridMultilevel"/>
    <w:tmpl w:val="8CA65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36FCF"/>
    <w:multiLevelType w:val="hybridMultilevel"/>
    <w:tmpl w:val="A3A2E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123F0"/>
    <w:multiLevelType w:val="hybridMultilevel"/>
    <w:tmpl w:val="1A8CB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D208CF"/>
    <w:multiLevelType w:val="hybridMultilevel"/>
    <w:tmpl w:val="06229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1365E6"/>
    <w:multiLevelType w:val="hybridMultilevel"/>
    <w:tmpl w:val="BF78EFAA"/>
    <w:lvl w:ilvl="0" w:tplc="F0405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F75459"/>
    <w:multiLevelType w:val="hybridMultilevel"/>
    <w:tmpl w:val="3FF87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09064B"/>
    <w:multiLevelType w:val="hybridMultilevel"/>
    <w:tmpl w:val="03564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F12E2"/>
    <w:multiLevelType w:val="hybridMultilevel"/>
    <w:tmpl w:val="192C2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A00D8"/>
    <w:multiLevelType w:val="hybridMultilevel"/>
    <w:tmpl w:val="D06E92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096D0A"/>
    <w:multiLevelType w:val="hybridMultilevel"/>
    <w:tmpl w:val="9A3E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4F767C"/>
    <w:multiLevelType w:val="hybridMultilevel"/>
    <w:tmpl w:val="52CA62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765674"/>
    <w:multiLevelType w:val="hybridMultilevel"/>
    <w:tmpl w:val="CD64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8"/>
  </w:num>
  <w:num w:numId="4">
    <w:abstractNumId w:val="6"/>
  </w:num>
  <w:num w:numId="5">
    <w:abstractNumId w:val="27"/>
  </w:num>
  <w:num w:numId="6">
    <w:abstractNumId w:val="9"/>
  </w:num>
  <w:num w:numId="7">
    <w:abstractNumId w:val="28"/>
  </w:num>
  <w:num w:numId="8">
    <w:abstractNumId w:val="5"/>
  </w:num>
  <w:num w:numId="9">
    <w:abstractNumId w:val="26"/>
  </w:num>
  <w:num w:numId="10">
    <w:abstractNumId w:val="17"/>
  </w:num>
  <w:num w:numId="11">
    <w:abstractNumId w:val="24"/>
  </w:num>
  <w:num w:numId="12">
    <w:abstractNumId w:val="25"/>
  </w:num>
  <w:num w:numId="13">
    <w:abstractNumId w:val="12"/>
  </w:num>
  <w:num w:numId="14">
    <w:abstractNumId w:val="0"/>
  </w:num>
  <w:num w:numId="15">
    <w:abstractNumId w:val="1"/>
  </w:num>
  <w:num w:numId="16">
    <w:abstractNumId w:val="34"/>
  </w:num>
  <w:num w:numId="17">
    <w:abstractNumId w:val="29"/>
  </w:num>
  <w:num w:numId="18">
    <w:abstractNumId w:val="18"/>
  </w:num>
  <w:num w:numId="19">
    <w:abstractNumId w:val="30"/>
  </w:num>
  <w:num w:numId="20">
    <w:abstractNumId w:val="11"/>
  </w:num>
  <w:num w:numId="21">
    <w:abstractNumId w:val="16"/>
  </w:num>
  <w:num w:numId="22">
    <w:abstractNumId w:val="15"/>
  </w:num>
  <w:num w:numId="23">
    <w:abstractNumId w:val="3"/>
  </w:num>
  <w:num w:numId="24">
    <w:abstractNumId w:val="10"/>
  </w:num>
  <w:num w:numId="25">
    <w:abstractNumId w:val="7"/>
  </w:num>
  <w:num w:numId="26">
    <w:abstractNumId w:val="31"/>
  </w:num>
  <w:num w:numId="27">
    <w:abstractNumId w:val="33"/>
  </w:num>
  <w:num w:numId="28">
    <w:abstractNumId w:val="2"/>
  </w:num>
  <w:num w:numId="29">
    <w:abstractNumId w:val="13"/>
  </w:num>
  <w:num w:numId="30">
    <w:abstractNumId w:val="23"/>
  </w:num>
  <w:num w:numId="31">
    <w:abstractNumId w:val="32"/>
  </w:num>
  <w:num w:numId="32">
    <w:abstractNumId w:val="19"/>
  </w:num>
  <w:num w:numId="33">
    <w:abstractNumId w:val="21"/>
  </w:num>
  <w:num w:numId="34">
    <w:abstractNumId w:val="4"/>
  </w:num>
  <w:num w:numId="3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5A13"/>
    <w:rsid w:val="00020CA6"/>
    <w:rsid w:val="00022014"/>
    <w:rsid w:val="00031F19"/>
    <w:rsid w:val="000356B6"/>
    <w:rsid w:val="000406E4"/>
    <w:rsid w:val="000433C5"/>
    <w:rsid w:val="00051AD2"/>
    <w:rsid w:val="000716AE"/>
    <w:rsid w:val="0007580D"/>
    <w:rsid w:val="000807F2"/>
    <w:rsid w:val="000A60A8"/>
    <w:rsid w:val="000B07A5"/>
    <w:rsid w:val="000B1B69"/>
    <w:rsid w:val="000C736F"/>
    <w:rsid w:val="000E1964"/>
    <w:rsid w:val="000E34AE"/>
    <w:rsid w:val="0011738E"/>
    <w:rsid w:val="001467F0"/>
    <w:rsid w:val="00160CA6"/>
    <w:rsid w:val="00173045"/>
    <w:rsid w:val="001A1469"/>
    <w:rsid w:val="001A1AF2"/>
    <w:rsid w:val="001B0D9C"/>
    <w:rsid w:val="001C365B"/>
    <w:rsid w:val="001C3D1F"/>
    <w:rsid w:val="001D1490"/>
    <w:rsid w:val="001D3678"/>
    <w:rsid w:val="001E0C98"/>
    <w:rsid w:val="001E7DAC"/>
    <w:rsid w:val="002040E6"/>
    <w:rsid w:val="00211E38"/>
    <w:rsid w:val="00222DC6"/>
    <w:rsid w:val="00234A61"/>
    <w:rsid w:val="00234A93"/>
    <w:rsid w:val="0028069D"/>
    <w:rsid w:val="002836B3"/>
    <w:rsid w:val="0029657C"/>
    <w:rsid w:val="002E1344"/>
    <w:rsid w:val="00305E8F"/>
    <w:rsid w:val="00310259"/>
    <w:rsid w:val="0035261A"/>
    <w:rsid w:val="00352643"/>
    <w:rsid w:val="00362ED9"/>
    <w:rsid w:val="003659D1"/>
    <w:rsid w:val="0038765B"/>
    <w:rsid w:val="00390527"/>
    <w:rsid w:val="003929C0"/>
    <w:rsid w:val="003942F8"/>
    <w:rsid w:val="003959DE"/>
    <w:rsid w:val="003A1338"/>
    <w:rsid w:val="003B6C38"/>
    <w:rsid w:val="003F3CCF"/>
    <w:rsid w:val="004017ED"/>
    <w:rsid w:val="00402FD2"/>
    <w:rsid w:val="00427AC8"/>
    <w:rsid w:val="0043581C"/>
    <w:rsid w:val="004503B0"/>
    <w:rsid w:val="00456CF1"/>
    <w:rsid w:val="00477DB1"/>
    <w:rsid w:val="004859F6"/>
    <w:rsid w:val="004A4677"/>
    <w:rsid w:val="004E7EF2"/>
    <w:rsid w:val="004F2F72"/>
    <w:rsid w:val="00521E0F"/>
    <w:rsid w:val="00533750"/>
    <w:rsid w:val="005400D0"/>
    <w:rsid w:val="00540A82"/>
    <w:rsid w:val="00566E90"/>
    <w:rsid w:val="005733DE"/>
    <w:rsid w:val="00583ADA"/>
    <w:rsid w:val="005D5CF5"/>
    <w:rsid w:val="005E2025"/>
    <w:rsid w:val="005E5621"/>
    <w:rsid w:val="005F1E52"/>
    <w:rsid w:val="005F279A"/>
    <w:rsid w:val="00616EAB"/>
    <w:rsid w:val="00626CD9"/>
    <w:rsid w:val="006273FC"/>
    <w:rsid w:val="006301BB"/>
    <w:rsid w:val="006451BF"/>
    <w:rsid w:val="00652B4E"/>
    <w:rsid w:val="0066521D"/>
    <w:rsid w:val="006731A8"/>
    <w:rsid w:val="00692182"/>
    <w:rsid w:val="006A5AFB"/>
    <w:rsid w:val="006B35E9"/>
    <w:rsid w:val="006B6345"/>
    <w:rsid w:val="006C2170"/>
    <w:rsid w:val="006C21BE"/>
    <w:rsid w:val="006C27D2"/>
    <w:rsid w:val="006C320B"/>
    <w:rsid w:val="006C35F3"/>
    <w:rsid w:val="006C4392"/>
    <w:rsid w:val="006C44A7"/>
    <w:rsid w:val="006D0CC7"/>
    <w:rsid w:val="006D2D66"/>
    <w:rsid w:val="006D5EF2"/>
    <w:rsid w:val="007052CA"/>
    <w:rsid w:val="007510B4"/>
    <w:rsid w:val="00761B1C"/>
    <w:rsid w:val="00770BA2"/>
    <w:rsid w:val="0078051F"/>
    <w:rsid w:val="0078319D"/>
    <w:rsid w:val="007934AA"/>
    <w:rsid w:val="007C32EB"/>
    <w:rsid w:val="007D4968"/>
    <w:rsid w:val="007E321A"/>
    <w:rsid w:val="007F4F5B"/>
    <w:rsid w:val="008067ED"/>
    <w:rsid w:val="00806C41"/>
    <w:rsid w:val="00812E21"/>
    <w:rsid w:val="00821111"/>
    <w:rsid w:val="00871867"/>
    <w:rsid w:val="00885443"/>
    <w:rsid w:val="0088738E"/>
    <w:rsid w:val="00890222"/>
    <w:rsid w:val="00891B04"/>
    <w:rsid w:val="00894297"/>
    <w:rsid w:val="008A227A"/>
    <w:rsid w:val="008D5673"/>
    <w:rsid w:val="008E793D"/>
    <w:rsid w:val="008F4BD4"/>
    <w:rsid w:val="00940536"/>
    <w:rsid w:val="00941251"/>
    <w:rsid w:val="00957826"/>
    <w:rsid w:val="009616CF"/>
    <w:rsid w:val="00985E66"/>
    <w:rsid w:val="009869E6"/>
    <w:rsid w:val="009C1799"/>
    <w:rsid w:val="00A02A95"/>
    <w:rsid w:val="00A1794A"/>
    <w:rsid w:val="00A420F3"/>
    <w:rsid w:val="00A807EE"/>
    <w:rsid w:val="00A910ED"/>
    <w:rsid w:val="00A96765"/>
    <w:rsid w:val="00AB1F46"/>
    <w:rsid w:val="00B00F62"/>
    <w:rsid w:val="00B02633"/>
    <w:rsid w:val="00B20645"/>
    <w:rsid w:val="00B347E8"/>
    <w:rsid w:val="00B72208"/>
    <w:rsid w:val="00B829E0"/>
    <w:rsid w:val="00BC0486"/>
    <w:rsid w:val="00BC7555"/>
    <w:rsid w:val="00BD3F88"/>
    <w:rsid w:val="00BE788C"/>
    <w:rsid w:val="00BF0CD0"/>
    <w:rsid w:val="00BF17C8"/>
    <w:rsid w:val="00C052D3"/>
    <w:rsid w:val="00C34F66"/>
    <w:rsid w:val="00C35A13"/>
    <w:rsid w:val="00C610F1"/>
    <w:rsid w:val="00C61CD2"/>
    <w:rsid w:val="00C63DE5"/>
    <w:rsid w:val="00C84953"/>
    <w:rsid w:val="00C95E51"/>
    <w:rsid w:val="00CB179C"/>
    <w:rsid w:val="00CB764C"/>
    <w:rsid w:val="00CC3C83"/>
    <w:rsid w:val="00CD5501"/>
    <w:rsid w:val="00CF6BEA"/>
    <w:rsid w:val="00D03232"/>
    <w:rsid w:val="00D500B6"/>
    <w:rsid w:val="00D54A1C"/>
    <w:rsid w:val="00D76314"/>
    <w:rsid w:val="00D807E4"/>
    <w:rsid w:val="00D941CF"/>
    <w:rsid w:val="00D94E50"/>
    <w:rsid w:val="00D9738C"/>
    <w:rsid w:val="00DC27DF"/>
    <w:rsid w:val="00E106BF"/>
    <w:rsid w:val="00E16A83"/>
    <w:rsid w:val="00E445DC"/>
    <w:rsid w:val="00E606AE"/>
    <w:rsid w:val="00EA3A0D"/>
    <w:rsid w:val="00EC6F6F"/>
    <w:rsid w:val="00EF598D"/>
    <w:rsid w:val="00EF718B"/>
    <w:rsid w:val="00F241BA"/>
    <w:rsid w:val="00F27014"/>
    <w:rsid w:val="00F3052B"/>
    <w:rsid w:val="00F47850"/>
    <w:rsid w:val="00F621EB"/>
    <w:rsid w:val="00F706C4"/>
    <w:rsid w:val="00F71A35"/>
    <w:rsid w:val="00F75835"/>
    <w:rsid w:val="00FB7E6A"/>
    <w:rsid w:val="00FE0152"/>
    <w:rsid w:val="00FE4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A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A1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836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36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36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36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36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3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6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1C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C3D1F"/>
  </w:style>
  <w:style w:type="paragraph" w:styleId="Stopka">
    <w:name w:val="footer"/>
    <w:basedOn w:val="Normalny"/>
    <w:link w:val="StopkaZnak"/>
    <w:uiPriority w:val="99"/>
    <w:unhideWhenUsed/>
    <w:rsid w:val="001C3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3D1F"/>
  </w:style>
  <w:style w:type="character" w:styleId="Hipercze">
    <w:name w:val="Hyperlink"/>
    <w:basedOn w:val="Domylnaczcionkaakapitu"/>
    <w:uiPriority w:val="99"/>
    <w:unhideWhenUsed/>
    <w:rsid w:val="004E7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2492</Words>
  <Characters>14952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swojtakowska</dc:creator>
  <cp:lastModifiedBy>swojtakowska</cp:lastModifiedBy>
  <cp:revision>6</cp:revision>
  <dcterms:created xsi:type="dcterms:W3CDTF">2026-11-02T08:52:00Z</dcterms:created>
  <dcterms:modified xsi:type="dcterms:W3CDTF">2026-11-06T09:26:00Z</dcterms:modified>
</cp:coreProperties>
</file>