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75B21">
        <w:rPr>
          <w:rFonts w:ascii="Arial" w:hAnsi="Arial" w:cs="Arial"/>
          <w:b/>
          <w:bCs/>
        </w:rPr>
        <w:t>Numer zadania: 46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75B21">
        <w:rPr>
          <w:rFonts w:ascii="Arial" w:hAnsi="Arial" w:cs="Arial"/>
          <w:b/>
          <w:bCs/>
        </w:rPr>
        <w:t>Nazwa zadania: Zestaw do gromadzenia i wykorzystywania wody opadowej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Edycja </w:t>
      </w:r>
      <w:r w:rsidRPr="00475B21">
        <w:rPr>
          <w:rFonts w:ascii="Arial" w:hAnsi="Arial" w:cs="Arial"/>
        </w:rPr>
        <w:t>Grudziądzki Budżet Obywatelski 2024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Typ </w:t>
      </w:r>
      <w:r w:rsidRPr="00475B21">
        <w:rPr>
          <w:rFonts w:ascii="Arial" w:hAnsi="Arial" w:cs="Arial"/>
        </w:rPr>
        <w:t>Elektroniczne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Opis zadania </w:t>
      </w:r>
      <w:r w:rsidRPr="00475B21">
        <w:rPr>
          <w:rFonts w:ascii="Arial" w:hAnsi="Arial" w:cs="Arial"/>
        </w:rPr>
        <w:t>Projekt obejmuje swym zakresem wykonanie montażu zestawu do gromadzenia i wykorzystywania wody deszczowej z</w:t>
      </w:r>
      <w:r>
        <w:rPr>
          <w:rFonts w:ascii="Arial" w:hAnsi="Arial" w:cs="Arial"/>
        </w:rPr>
        <w:t xml:space="preserve"> </w:t>
      </w:r>
      <w:r w:rsidRPr="00475B21">
        <w:rPr>
          <w:rFonts w:ascii="Arial" w:hAnsi="Arial" w:cs="Arial"/>
        </w:rPr>
        <w:t>rur spustowych. Wykorzystywanie zgromadzonej wody deszczowej do podlewania roślin na terenie Ogrodu Św. Katarzyny.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Lokalizacja </w:t>
      </w:r>
      <w:r w:rsidRPr="00475B21">
        <w:rPr>
          <w:rFonts w:ascii="Arial" w:hAnsi="Arial" w:cs="Arial"/>
        </w:rPr>
        <w:t>ul. Konstytucji 3 Maja 45 86-300 Grudziądz Kościół Św. Stanisława Biskupa i Męczennika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Uzasadnienie realizacji zadania </w:t>
      </w:r>
      <w:r w:rsidRPr="00475B21">
        <w:rPr>
          <w:rFonts w:ascii="Arial" w:hAnsi="Arial" w:cs="Arial"/>
        </w:rPr>
        <w:t>Zestaw do gromadzenia wody deszczowej pozwoli na wykorzystanie zgromadzonej wody do</w:t>
      </w:r>
      <w:r>
        <w:rPr>
          <w:rFonts w:ascii="Arial" w:hAnsi="Arial" w:cs="Arial"/>
        </w:rPr>
        <w:t xml:space="preserve"> </w:t>
      </w:r>
      <w:r w:rsidRPr="00475B21">
        <w:rPr>
          <w:rFonts w:ascii="Arial" w:hAnsi="Arial" w:cs="Arial"/>
        </w:rPr>
        <w:t>podlewania roślin w Ogrodzie Św. Katarzyny, z którego korzystają mieszkańcy osiedla Rządz. Zbieranie wody deszczowej będzie</w:t>
      </w:r>
      <w:r>
        <w:rPr>
          <w:rFonts w:ascii="Arial" w:hAnsi="Arial" w:cs="Arial"/>
        </w:rPr>
        <w:t xml:space="preserve"> </w:t>
      </w:r>
      <w:r w:rsidRPr="00475B21">
        <w:rPr>
          <w:rFonts w:ascii="Arial" w:hAnsi="Arial" w:cs="Arial"/>
        </w:rPr>
        <w:t>rozwiązaniem ekologicznym i ekonomicznym.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B21">
        <w:rPr>
          <w:rFonts w:ascii="Arial" w:hAnsi="Arial" w:cs="Arial"/>
          <w:b/>
          <w:bCs/>
        </w:rPr>
        <w:t xml:space="preserve">Szacowany koszt zadania/kosztorys </w:t>
      </w:r>
      <w:r w:rsidRPr="00475B21">
        <w:rPr>
          <w:rFonts w:ascii="Arial" w:hAnsi="Arial" w:cs="Arial"/>
        </w:rPr>
        <w:t>57.192 PLN</w:t>
      </w:r>
    </w:p>
    <w:p w:rsidR="00475B21" w:rsidRPr="00475B21" w:rsidRDefault="00475B21" w:rsidP="0047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75B21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9</w:t>
      </w:r>
    </w:p>
    <w:sectPr w:rsidR="00475B21" w:rsidRPr="00475B21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B21"/>
    <w:rsid w:val="000003BC"/>
    <w:rsid w:val="00003F10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75B21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2023-07-20T12:50:00Z</dcterms:created>
  <dcterms:modified xsi:type="dcterms:W3CDTF">2023-07-20T12:51:00Z</dcterms:modified>
</cp:coreProperties>
</file>