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88" w:rsidRDefault="00283488" w:rsidP="002834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22D55">
        <w:rPr>
          <w:rFonts w:ascii="Times New Roman" w:hAnsi="Times New Roman" w:cs="Times New Roman"/>
          <w:b/>
          <w:sz w:val="24"/>
          <w:szCs w:val="24"/>
        </w:rPr>
        <w:t xml:space="preserve">Wstępna deklaracja chęci skorzystania z dofinansowania </w:t>
      </w:r>
      <w:r w:rsidRPr="00022D55">
        <w:rPr>
          <w:rFonts w:ascii="Times New Roman" w:hAnsi="Times New Roman" w:cs="Times New Roman"/>
          <w:b/>
          <w:sz w:val="24"/>
          <w:szCs w:val="24"/>
        </w:rPr>
        <w:br/>
        <w:t>w ramach programu „Ciepłe Mieszkanie”</w:t>
      </w:r>
    </w:p>
    <w:p w:rsidR="00283488" w:rsidRPr="00FB40F0" w:rsidRDefault="00FB40F0" w:rsidP="00FB40F0">
      <w:pPr>
        <w:jc w:val="both"/>
        <w:rPr>
          <w:rFonts w:ascii="Times New Roman" w:hAnsi="Times New Roman" w:cs="Times New Roman"/>
          <w:sz w:val="24"/>
          <w:szCs w:val="24"/>
        </w:rPr>
      </w:pPr>
      <w:r w:rsidRPr="00FB40F0">
        <w:rPr>
          <w:rFonts w:ascii="Times New Roman" w:hAnsi="Times New Roman" w:cs="Times New Roman"/>
          <w:sz w:val="24"/>
          <w:szCs w:val="24"/>
        </w:rPr>
        <w:t xml:space="preserve">Z dofinansowania może skorzystać osoba fizyczna o dochodzie rocznym nieprzekraczającym kwoty 120 000 zł (brany jest pod uwagę tylko dochód beneficjenta końcowego, a nie </w:t>
      </w:r>
      <w:r>
        <w:rPr>
          <w:rFonts w:ascii="Times New Roman" w:hAnsi="Times New Roman" w:cs="Times New Roman"/>
          <w:sz w:val="24"/>
          <w:szCs w:val="24"/>
        </w:rPr>
        <w:br/>
      </w:r>
      <w:r w:rsidRPr="00FB40F0">
        <w:rPr>
          <w:rFonts w:ascii="Times New Roman" w:hAnsi="Times New Roman" w:cs="Times New Roman"/>
          <w:sz w:val="24"/>
          <w:szCs w:val="24"/>
        </w:rPr>
        <w:t>w przeliczeniu na członka gospodarstwa domowego).</w:t>
      </w:r>
    </w:p>
    <w:p w:rsidR="00283488" w:rsidRDefault="00283488" w:rsidP="00283488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</w:t>
      </w:r>
    </w:p>
    <w:p w:rsidR="00283488" w:rsidRDefault="00283488" w:rsidP="00283488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</w:t>
      </w:r>
    </w:p>
    <w:p w:rsidR="00283488" w:rsidRDefault="00283488" w:rsidP="00283488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nieruchomości, której będzie dotyczył wniosek o udzielenie dotacji</w:t>
      </w:r>
    </w:p>
    <w:p w:rsidR="00283488" w:rsidRDefault="00283488" w:rsidP="00FB40F0">
      <w:pPr>
        <w:pStyle w:val="Akapitzlist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283488" w:rsidRDefault="00283488" w:rsidP="00283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zainteresowana/y:</w:t>
      </w:r>
    </w:p>
    <w:p w:rsidR="00283488" w:rsidRDefault="00283488" w:rsidP="0028348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D55">
        <w:rPr>
          <w:rFonts w:ascii="Times New Roman" w:hAnsi="Times New Roman" w:cs="Times New Roman"/>
          <w:sz w:val="24"/>
          <w:szCs w:val="24"/>
        </w:rPr>
        <w:t>wyłącznie wymianą nieefektywnego źródła ciepła na paliwo stałe i zastąpienie go nowym</w:t>
      </w:r>
      <w:r w:rsidR="00B15D47">
        <w:rPr>
          <w:rFonts w:ascii="Times New Roman" w:hAnsi="Times New Roman" w:cs="Times New Roman"/>
          <w:sz w:val="24"/>
          <w:szCs w:val="24"/>
        </w:rPr>
        <w:t xml:space="preserve"> (</w:t>
      </w:r>
      <w:r w:rsidR="00B15D47" w:rsidRPr="00B15D47">
        <w:rPr>
          <w:rFonts w:ascii="Times New Roman" w:hAnsi="Times New Roman" w:cs="Times New Roman"/>
          <w:sz w:val="24"/>
          <w:szCs w:val="24"/>
        </w:rPr>
        <w:t xml:space="preserve">np. pompą ciepła powietrze/woda, pompą ciepła typu powietrze/powietrze, kotłem gazowym kondensacyjnym, kotłem na </w:t>
      </w:r>
      <w:proofErr w:type="spellStart"/>
      <w:r w:rsidR="00B15D47" w:rsidRPr="00B15D47">
        <w:rPr>
          <w:rFonts w:ascii="Times New Roman" w:hAnsi="Times New Roman" w:cs="Times New Roman"/>
          <w:sz w:val="24"/>
          <w:szCs w:val="24"/>
        </w:rPr>
        <w:t>pellet</w:t>
      </w:r>
      <w:proofErr w:type="spellEnd"/>
      <w:r w:rsidR="00B15D47" w:rsidRPr="00B15D47">
        <w:rPr>
          <w:rFonts w:ascii="Times New Roman" w:hAnsi="Times New Roman" w:cs="Times New Roman"/>
          <w:sz w:val="24"/>
          <w:szCs w:val="24"/>
        </w:rPr>
        <w:t xml:space="preserve"> drzewny o podwyższonym standardzie, ogrzewaniem elektrycznym)</w:t>
      </w:r>
      <w:r w:rsidRPr="00B15D47">
        <w:rPr>
          <w:rFonts w:ascii="Times New Roman" w:hAnsi="Times New Roman" w:cs="Times New Roman"/>
          <w:sz w:val="24"/>
          <w:szCs w:val="24"/>
        </w:rPr>
        <w:t>,</w:t>
      </w:r>
    </w:p>
    <w:p w:rsidR="00283488" w:rsidRDefault="00283488" w:rsidP="0028348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D55">
        <w:rPr>
          <w:rFonts w:ascii="Times New Roman" w:hAnsi="Times New Roman" w:cs="Times New Roman"/>
          <w:sz w:val="24"/>
          <w:szCs w:val="24"/>
        </w:rPr>
        <w:t>wymianą nieefektywnego źródła ciepła na paliwo stałe i zastąpienie go nowym oraz wymianą stolarki okiennej i drzwiowej (drzwi oddzielające lokal od przestrzeni nieogrzewanej lub środowiska zewnętrznego).</w:t>
      </w:r>
    </w:p>
    <w:p w:rsidR="00283488" w:rsidRDefault="00283488" w:rsidP="0028348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tytuł prawny wynikający z prawa własności lub ograniczonego prawa rzeczowego do lokalu mieszkalnego, znajdującego się w budynku mieszkalnym wielorodzinnym.</w:t>
      </w:r>
    </w:p>
    <w:p w:rsidR="00283488" w:rsidRDefault="00283488" w:rsidP="00B15D4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budynek mieszkalny wielorodzinny, w którym znajduje się mój lokal mieszkalny nie jest podłączony do sieci ciepłowniczej oraz że nie istnieją techniczne </w:t>
      </w:r>
      <w:r>
        <w:rPr>
          <w:rFonts w:ascii="Times New Roman" w:hAnsi="Times New Roman" w:cs="Times New Roman"/>
          <w:sz w:val="24"/>
          <w:szCs w:val="24"/>
        </w:rPr>
        <w:br/>
        <w:t>i ekonomiczne warunki przyłączenia do sieci ciepłowniczej i dostarczania ciepła z sieci ciepłowniczej.</w:t>
      </w:r>
    </w:p>
    <w:p w:rsidR="00B15D47" w:rsidRDefault="00B15D47" w:rsidP="00B15D4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3488" w:rsidRDefault="00283488" w:rsidP="00B15D4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 !</w:t>
      </w:r>
    </w:p>
    <w:p w:rsidR="00283488" w:rsidRDefault="00283488" w:rsidP="0028348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Ostateczny termin złożenia deklaracji: </w:t>
      </w:r>
      <w:r w:rsidRPr="00F47105">
        <w:rPr>
          <w:rFonts w:ascii="Times New Roman" w:hAnsi="Times New Roman" w:cs="Times New Roman"/>
          <w:b/>
          <w:sz w:val="24"/>
          <w:szCs w:val="24"/>
        </w:rPr>
        <w:t>15 września 2022 roku</w:t>
      </w:r>
      <w:r>
        <w:rPr>
          <w:rFonts w:ascii="Times New Roman" w:hAnsi="Times New Roman" w:cs="Times New Roman"/>
          <w:sz w:val="24"/>
          <w:szCs w:val="24"/>
        </w:rPr>
        <w:t xml:space="preserve">. Deklaracje złożone po tym terminie nie będą uwzględnione </w:t>
      </w:r>
    </w:p>
    <w:p w:rsidR="00283488" w:rsidRPr="00F47105" w:rsidRDefault="00283488" w:rsidP="0028348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 dokument jest jedynie zgłoszeniem chęci przystąpienia do programu „Ciepłe Mieszkanie”. </w:t>
      </w:r>
      <w:r w:rsidRPr="005D4CB1">
        <w:rPr>
          <w:rFonts w:ascii="Times New Roman" w:hAnsi="Times New Roman" w:cs="Times New Roman"/>
          <w:b/>
          <w:sz w:val="24"/>
          <w:szCs w:val="24"/>
        </w:rPr>
        <w:t>Warunkiem udzielenia dotacji będzie złożenie wniosku na właściwym formularzu</w:t>
      </w:r>
      <w:r>
        <w:rPr>
          <w:rFonts w:ascii="Times New Roman" w:hAnsi="Times New Roman" w:cs="Times New Roman"/>
          <w:sz w:val="24"/>
          <w:szCs w:val="24"/>
        </w:rPr>
        <w:t xml:space="preserve">. Uzyskanie dotacji nastąpi po otrzymaniu przez gminę-miasto Grudziądz środków finansowych z </w:t>
      </w:r>
      <w:proofErr w:type="spellStart"/>
      <w:r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Toruniu.</w:t>
      </w:r>
    </w:p>
    <w:p w:rsidR="00283488" w:rsidRDefault="00283488" w:rsidP="00283488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283488" w:rsidRDefault="00283488" w:rsidP="00283488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283488" w:rsidRDefault="00283488" w:rsidP="00283488">
      <w:pPr>
        <w:ind w:left="6024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podpis </w:t>
      </w:r>
    </w:p>
    <w:p w:rsidR="00283488" w:rsidRPr="00F47105" w:rsidRDefault="00283488" w:rsidP="00283488">
      <w:pPr>
        <w:spacing w:after="150" w:line="240" w:lineRule="atLeas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47105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W związku z realizacją wymogów określonych w art. 13 ust. 1 i 2 </w:t>
      </w:r>
      <w:r w:rsidRPr="00F47105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 L 119 s.1, z </w:t>
      </w:r>
      <w:proofErr w:type="spellStart"/>
      <w:r w:rsidRPr="00F47105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F47105">
        <w:rPr>
          <w:rFonts w:ascii="Times New Roman" w:hAnsi="Times New Roman" w:cs="Times New Roman"/>
          <w:sz w:val="20"/>
          <w:szCs w:val="20"/>
        </w:rPr>
        <w:t xml:space="preserve">. zm.)– zwanego dalej, jako RODO, </w:t>
      </w:r>
      <w:r w:rsidRPr="00F4710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informujemy</w:t>
      </w:r>
      <w:r w:rsidRPr="00F47105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  <w:r w:rsidRPr="00F47105">
        <w:rPr>
          <w:rFonts w:ascii="Times New Roman" w:hAnsi="Times New Roman" w:cs="Times New Roman"/>
          <w:bCs/>
          <w:sz w:val="20"/>
          <w:szCs w:val="20"/>
        </w:rPr>
        <w:t>o zasadach przetwarzania Państwa danych osobowych oraz o przysługujących Państwu prawach z tym związanych:</w:t>
      </w:r>
    </w:p>
    <w:p w:rsidR="00283488" w:rsidRDefault="00283488" w:rsidP="00283488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47105">
        <w:rPr>
          <w:rFonts w:ascii="Times New Roman" w:hAnsi="Times New Roman" w:cs="Times New Roman"/>
          <w:sz w:val="20"/>
          <w:szCs w:val="20"/>
        </w:rPr>
        <w:t>Administratorem Państwa danych osobowych prze</w:t>
      </w:r>
      <w:r>
        <w:rPr>
          <w:rFonts w:ascii="Times New Roman" w:hAnsi="Times New Roman" w:cs="Times New Roman"/>
          <w:sz w:val="20"/>
          <w:szCs w:val="20"/>
        </w:rPr>
        <w:t xml:space="preserve">twarzanych w Urzędzie Miejskim </w:t>
      </w:r>
      <w:r w:rsidRPr="00F47105">
        <w:rPr>
          <w:rFonts w:ascii="Times New Roman" w:hAnsi="Times New Roman" w:cs="Times New Roman"/>
          <w:spacing w:val="-8"/>
          <w:sz w:val="20"/>
          <w:szCs w:val="20"/>
        </w:rPr>
        <w:t>w Grudziądzu jest Prezydent Grudziądza, z siedzibą w Grudziądzu, przy ul. Ratuszowa 1.</w:t>
      </w:r>
    </w:p>
    <w:p w:rsidR="00283488" w:rsidRPr="00F47105" w:rsidRDefault="00283488" w:rsidP="00283488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47105">
        <w:rPr>
          <w:rFonts w:ascii="Times New Roman" w:hAnsi="Times New Roman" w:cs="Times New Roman"/>
          <w:sz w:val="20"/>
          <w:szCs w:val="20"/>
        </w:rPr>
        <w:t>Kontaktować się z administratorem można w następujący sposób:</w:t>
      </w:r>
    </w:p>
    <w:p w:rsidR="00283488" w:rsidRPr="00F47105" w:rsidRDefault="00283488" w:rsidP="0028348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F47105">
        <w:rPr>
          <w:rFonts w:ascii="Times New Roman" w:hAnsi="Times New Roman" w:cs="Times New Roman"/>
          <w:sz w:val="20"/>
          <w:szCs w:val="20"/>
        </w:rPr>
        <w:t>listownie: ul. Ratuszowa 1, 86-300 Grudziądz,</w:t>
      </w:r>
    </w:p>
    <w:p w:rsidR="00283488" w:rsidRPr="00F47105" w:rsidRDefault="00283488" w:rsidP="0028348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F47105">
        <w:rPr>
          <w:rFonts w:ascii="Times New Roman" w:hAnsi="Times New Roman" w:cs="Times New Roman"/>
          <w:sz w:val="20"/>
          <w:szCs w:val="20"/>
        </w:rPr>
        <w:t>telefonicznie: +48 56 45 10 200,</w:t>
      </w:r>
    </w:p>
    <w:p w:rsidR="00283488" w:rsidRPr="00F47105" w:rsidRDefault="00283488" w:rsidP="0028348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47105"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6" w:history="1">
        <w:r w:rsidRPr="00F47105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bip@um.grudziadz.pl</w:t>
        </w:r>
      </w:hyperlink>
      <w:r w:rsidRPr="00F4710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105">
        <w:rPr>
          <w:rFonts w:ascii="Times New Roman" w:hAnsi="Times New Roman" w:cs="Times New Roman"/>
          <w:sz w:val="20"/>
          <w:szCs w:val="20"/>
          <w:lang w:val="en-US"/>
        </w:rPr>
        <w:t>lub</w:t>
      </w:r>
      <w:proofErr w:type="spellEnd"/>
      <w:r w:rsidRPr="00F4710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7" w:history="1">
        <w:r w:rsidRPr="00F47105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sekretariat@um.grudziadz.pl</w:t>
        </w:r>
      </w:hyperlink>
      <w:r w:rsidRPr="00F47105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</w:p>
    <w:p w:rsidR="00283488" w:rsidRPr="00F47105" w:rsidRDefault="00283488" w:rsidP="00283488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</w:pPr>
      <w:r w:rsidRPr="00F47105"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można kontaktować się we wszystkich sprawach związanych z przetwarzaniem danych osobowych </w:t>
      </w:r>
      <w:r w:rsidRPr="00F47105">
        <w:rPr>
          <w:rFonts w:ascii="Times New Roman" w:hAnsi="Times New Roman" w:cs="Times New Roman"/>
          <w:spacing w:val="-12"/>
          <w:sz w:val="20"/>
          <w:szCs w:val="20"/>
        </w:rPr>
        <w:t xml:space="preserve">oraz korzystania z praw związanych z przetwarzaniem danych e-mail: p.mazur@um.grudziadz.pl </w:t>
      </w:r>
      <w:r w:rsidRPr="00F47105">
        <w:rPr>
          <w:rStyle w:val="Pogrubienie"/>
          <w:rFonts w:ascii="Times New Roman" w:hAnsi="Times New Roman" w:cs="Times New Roman"/>
          <w:spacing w:val="-12"/>
          <w:sz w:val="20"/>
          <w:szCs w:val="20"/>
        </w:rPr>
        <w:t xml:space="preserve">oraz telefonicznie i pisemnie na adres wskazany na stronie </w:t>
      </w:r>
      <w:hyperlink r:id="rId8" w:history="1">
        <w:r w:rsidRPr="00F47105">
          <w:rPr>
            <w:rStyle w:val="Hipercze"/>
            <w:rFonts w:ascii="Times New Roman" w:hAnsi="Times New Roman" w:cs="Times New Roman"/>
            <w:color w:val="000000" w:themeColor="text1"/>
            <w:spacing w:val="-12"/>
            <w:sz w:val="20"/>
            <w:szCs w:val="20"/>
          </w:rPr>
          <w:t>http://bip.grudziadz.pl/strony/16801.dhtml</w:t>
        </w:r>
      </w:hyperlink>
      <w:r w:rsidRPr="00F47105">
        <w:rPr>
          <w:rStyle w:val="Pogrubienie"/>
          <w:rFonts w:ascii="Times New Roman" w:hAnsi="Times New Roman" w:cs="Times New Roman"/>
          <w:color w:val="000000" w:themeColor="text1"/>
          <w:spacing w:val="-12"/>
          <w:sz w:val="20"/>
          <w:szCs w:val="20"/>
        </w:rPr>
        <w:t>.</w:t>
      </w:r>
    </w:p>
    <w:p w:rsidR="00283488" w:rsidRPr="00F47105" w:rsidRDefault="00283488" w:rsidP="00283488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7105">
        <w:rPr>
          <w:rFonts w:ascii="Times New Roman" w:hAnsi="Times New Roman" w:cs="Times New Roman"/>
          <w:color w:val="000000" w:themeColor="text1"/>
          <w:sz w:val="20"/>
          <w:szCs w:val="20"/>
        </w:rPr>
        <w:t>Państwa dane osobowe w zakresie- nazwisko, imię lub imiona, dane kontaktowe oraz inne wskazane przez Państwa w konkretnej sprawie dane- przetwarzane będą w celu obsługi kancelaryjnej, rejestracji sprawy oraz sporządzenia korespondencji zwrotnej, wezwania lub pierwszej czynności kierowanej do strony, wydani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zaświadczenia, postanowienia </w:t>
      </w:r>
      <w:r w:rsidRPr="00F47105">
        <w:rPr>
          <w:rFonts w:ascii="Times New Roman" w:hAnsi="Times New Roman" w:cs="Times New Roman"/>
          <w:color w:val="000000" w:themeColor="text1"/>
          <w:sz w:val="20"/>
          <w:szCs w:val="20"/>
        </w:rPr>
        <w:t>o odmowie wszczęcia postępowania, przeprowadzenia sprawy załatwianej milcząco oraz przekazania skargi właściwemu organowi na podstawie przepisu art. 6 ust. 1 lit. c RODO w związku z art. 54  § 1a, 61 §5, 61a § 1, 66 § 1, 122h, 217a, 226a oraz 231 § 2</w:t>
      </w:r>
      <w:r w:rsidRPr="00F4710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ustawy </w:t>
      </w:r>
      <w:r w:rsidRPr="00F47105">
        <w:rPr>
          <w:rFonts w:ascii="Times New Roman" w:hAnsi="Times New Roman" w:cs="Times New Roman"/>
          <w:color w:val="000000" w:themeColor="text1"/>
          <w:sz w:val="20"/>
          <w:szCs w:val="20"/>
        </w:rPr>
        <w:t>z dnia 14 czerwca 1960 r.</w:t>
      </w:r>
      <w:r w:rsidRPr="00F4710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F4710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Kodeks postępowania administracyjnego</w:t>
      </w:r>
      <w:r w:rsidRPr="00F4710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283488" w:rsidRPr="00F47105" w:rsidRDefault="00283488" w:rsidP="00283488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47105">
        <w:rPr>
          <w:rFonts w:ascii="Times New Roman" w:hAnsi="Times New Roman" w:cs="Times New Roman"/>
          <w:sz w:val="20"/>
          <w:szCs w:val="20"/>
        </w:rPr>
        <w:t>Odbiorcami Państwa danych osobowych będą wyłącznie podmioty uprawnione na podstawie przepisów prawa.</w:t>
      </w:r>
    </w:p>
    <w:p w:rsidR="00283488" w:rsidRPr="00F47105" w:rsidRDefault="00283488" w:rsidP="00283488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71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Państwa dane osobowe będą przechowywane przez okres zgodny z kategorią archiwalną danej sprawy wynikającą z rozporządzenia Prezesa Rady Ministrów z dnia  18 stycznia 2011 r. </w:t>
      </w:r>
      <w:r w:rsidRPr="00F4710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w sprawie instrukcji kancelaryjnej, jednolitych rzeczowych wykazów akt oraz instrukcji w sprawie organizacji i zakresu działania archiwów zakładowych</w:t>
      </w:r>
      <w:r w:rsidRPr="00F4710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83488" w:rsidRPr="00F47105" w:rsidRDefault="00283488" w:rsidP="00283488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47105">
        <w:rPr>
          <w:rFonts w:ascii="Times New Roman" w:hAnsi="Times New Roman" w:cs="Times New Roman"/>
          <w:sz w:val="20"/>
          <w:szCs w:val="20"/>
        </w:rPr>
        <w:t xml:space="preserve">Posiadacie Państwo prawo dostępu do swoich danych osobowych oraz prawo ich sprostowania, usunięcia </w:t>
      </w:r>
      <w:r w:rsidRPr="00F47105">
        <w:rPr>
          <w:rFonts w:ascii="Times New Roman" w:hAnsi="Times New Roman" w:cs="Times New Roman"/>
          <w:color w:val="000000" w:themeColor="text1"/>
          <w:sz w:val="20"/>
          <w:szCs w:val="20"/>
        </w:rPr>
        <w:t>na zasadach określonych w art. 17 ust. 1 lit. d RODO oraz ograniczenia przetwarzania i prawa do wniesienia sprzeciwu wobec przetwarzania</w:t>
      </w:r>
      <w:r w:rsidRPr="00F47105">
        <w:rPr>
          <w:rFonts w:ascii="Times New Roman" w:hAnsi="Times New Roman" w:cs="Times New Roman"/>
          <w:sz w:val="20"/>
          <w:szCs w:val="20"/>
        </w:rPr>
        <w:t>.</w:t>
      </w:r>
    </w:p>
    <w:p w:rsidR="00283488" w:rsidRPr="00F47105" w:rsidRDefault="00283488" w:rsidP="00283488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47105">
        <w:rPr>
          <w:rFonts w:ascii="Times New Roman" w:hAnsi="Times New Roman" w:cs="Times New Roman"/>
          <w:sz w:val="20"/>
          <w:szCs w:val="20"/>
        </w:rPr>
        <w:t>Przysługuje Państwu również prawo wniesienia skargi do organu nadzorczego zajmującego się ochroną danych osobowych w państwie członkowskim Państwa zwykłego pobytu, miejsca pracy lub miejsca popełnienia domniemanego naruszenia.</w:t>
      </w:r>
    </w:p>
    <w:p w:rsidR="00283488" w:rsidRPr="00F47105" w:rsidRDefault="00283488" w:rsidP="00283488">
      <w:pPr>
        <w:pStyle w:val="NormalnyWeb"/>
        <w:numPr>
          <w:ilvl w:val="0"/>
          <w:numId w:val="6"/>
        </w:numPr>
        <w:spacing w:before="0" w:beforeAutospacing="0" w:after="0" w:afterAutospacing="0"/>
        <w:ind w:left="709" w:hanging="425"/>
        <w:jc w:val="both"/>
        <w:rPr>
          <w:color w:val="000000" w:themeColor="text1"/>
          <w:sz w:val="20"/>
          <w:szCs w:val="20"/>
        </w:rPr>
      </w:pPr>
      <w:r w:rsidRPr="00F47105">
        <w:rPr>
          <w:color w:val="000000" w:themeColor="text1"/>
          <w:sz w:val="20"/>
          <w:szCs w:val="20"/>
        </w:rPr>
        <w:t>Prezes Urzędu Ochrony Danych Osobowych (PUODO),</w:t>
      </w:r>
    </w:p>
    <w:p w:rsidR="00283488" w:rsidRPr="00F47105" w:rsidRDefault="00AD1D41" w:rsidP="00283488">
      <w:pPr>
        <w:pStyle w:val="NormalnyWeb"/>
        <w:numPr>
          <w:ilvl w:val="0"/>
          <w:numId w:val="6"/>
        </w:numPr>
        <w:spacing w:before="0" w:beforeAutospacing="0" w:after="0" w:afterAutospacing="0"/>
        <w:ind w:left="709" w:hanging="425"/>
        <w:jc w:val="both"/>
        <w:rPr>
          <w:color w:val="000000" w:themeColor="text1"/>
          <w:sz w:val="20"/>
          <w:szCs w:val="20"/>
        </w:rPr>
      </w:pPr>
      <w:hyperlink r:id="rId9" w:history="1">
        <w:r w:rsidR="00283488" w:rsidRPr="00F47105">
          <w:rPr>
            <w:rStyle w:val="Hipercze"/>
            <w:color w:val="000000" w:themeColor="text1"/>
            <w:sz w:val="20"/>
            <w:szCs w:val="20"/>
          </w:rPr>
          <w:t>adres</w:t>
        </w:r>
      </w:hyperlink>
      <w:r w:rsidR="00283488" w:rsidRPr="00F47105">
        <w:rPr>
          <w:color w:val="000000" w:themeColor="text1"/>
          <w:sz w:val="20"/>
          <w:szCs w:val="20"/>
        </w:rPr>
        <w:t>: Stawki 2, 00-193 Warszawa,</w:t>
      </w:r>
    </w:p>
    <w:p w:rsidR="00283488" w:rsidRPr="00F47105" w:rsidRDefault="00AD1D41" w:rsidP="00283488">
      <w:pPr>
        <w:pStyle w:val="NormalnyWeb"/>
        <w:numPr>
          <w:ilvl w:val="0"/>
          <w:numId w:val="6"/>
        </w:numPr>
        <w:spacing w:before="0" w:beforeAutospacing="0" w:after="0" w:afterAutospacing="0"/>
        <w:ind w:left="709" w:hanging="425"/>
        <w:jc w:val="both"/>
        <w:rPr>
          <w:color w:val="000000" w:themeColor="text1"/>
          <w:sz w:val="20"/>
          <w:szCs w:val="20"/>
        </w:rPr>
      </w:pPr>
      <w:hyperlink r:id="rId10" w:history="1">
        <w:r w:rsidR="00283488" w:rsidRPr="00F47105">
          <w:rPr>
            <w:rStyle w:val="Hipercze"/>
            <w:color w:val="000000" w:themeColor="text1"/>
            <w:sz w:val="20"/>
            <w:szCs w:val="20"/>
          </w:rPr>
          <w:t>telefon</w:t>
        </w:r>
      </w:hyperlink>
      <w:r w:rsidR="00283488" w:rsidRPr="00F47105">
        <w:rPr>
          <w:color w:val="000000" w:themeColor="text1"/>
          <w:sz w:val="20"/>
          <w:szCs w:val="20"/>
        </w:rPr>
        <w:t>: 22 531 03 00.</w:t>
      </w:r>
    </w:p>
    <w:p w:rsidR="00283488" w:rsidRPr="00F47105" w:rsidRDefault="00283488" w:rsidP="00283488">
      <w:pPr>
        <w:pStyle w:val="Normalny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color w:val="000000" w:themeColor="text1"/>
          <w:sz w:val="20"/>
          <w:szCs w:val="20"/>
        </w:rPr>
      </w:pPr>
      <w:r w:rsidRPr="00F47105">
        <w:rPr>
          <w:color w:val="000000" w:themeColor="text1"/>
          <w:sz w:val="20"/>
          <w:szCs w:val="20"/>
        </w:rPr>
        <w:t xml:space="preserve">Administrator otrzymał dane od Państwa. Przetwarzanie ich jest obligatoryjne w oparciu </w:t>
      </w:r>
      <w:r w:rsidRPr="00F47105">
        <w:rPr>
          <w:color w:val="000000" w:themeColor="text1"/>
          <w:sz w:val="20"/>
          <w:szCs w:val="20"/>
        </w:rPr>
        <w:br/>
        <w:t>o przepisy prawa.</w:t>
      </w:r>
    </w:p>
    <w:p w:rsidR="00C76C46" w:rsidRPr="00283488" w:rsidRDefault="00283488" w:rsidP="00283488">
      <w:pPr>
        <w:pStyle w:val="Normalny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color w:val="000000" w:themeColor="text1"/>
          <w:sz w:val="20"/>
          <w:szCs w:val="20"/>
        </w:rPr>
      </w:pPr>
      <w:r w:rsidRPr="00F47105">
        <w:rPr>
          <w:sz w:val="20"/>
          <w:szCs w:val="20"/>
        </w:rPr>
        <w:t>Pani/Pana dane są pozyskane od Państwa i nie będą przetwarzane w sposób zautomatyzowany, a także nie będą poddawane procesowi profilowania.</w:t>
      </w:r>
    </w:p>
    <w:sectPr w:rsidR="00C76C46" w:rsidRPr="00283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B7FDF"/>
    <w:multiLevelType w:val="hybridMultilevel"/>
    <w:tmpl w:val="B9D4A530"/>
    <w:lvl w:ilvl="0" w:tplc="7C20584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53136"/>
    <w:multiLevelType w:val="hybridMultilevel"/>
    <w:tmpl w:val="3CC01A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134E9"/>
    <w:multiLevelType w:val="hybridMultilevel"/>
    <w:tmpl w:val="C74E6DBE"/>
    <w:lvl w:ilvl="0" w:tplc="A20656C2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033297"/>
    <w:multiLevelType w:val="hybridMultilevel"/>
    <w:tmpl w:val="0372A16C"/>
    <w:lvl w:ilvl="0" w:tplc="7C20584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D03F4"/>
    <w:multiLevelType w:val="hybridMultilevel"/>
    <w:tmpl w:val="92E607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1C8687D"/>
    <w:multiLevelType w:val="hybridMultilevel"/>
    <w:tmpl w:val="BF5EF20E"/>
    <w:lvl w:ilvl="0" w:tplc="DF84907E">
      <w:start w:val="8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41C18D4"/>
    <w:multiLevelType w:val="hybridMultilevel"/>
    <w:tmpl w:val="4A4831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235620"/>
    <w:multiLevelType w:val="hybridMultilevel"/>
    <w:tmpl w:val="3014E72A"/>
    <w:lvl w:ilvl="0" w:tplc="E92E0A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15"/>
    <w:rsid w:val="00283488"/>
    <w:rsid w:val="00663541"/>
    <w:rsid w:val="00981515"/>
    <w:rsid w:val="00AD1D41"/>
    <w:rsid w:val="00B15D47"/>
    <w:rsid w:val="00C76C46"/>
    <w:rsid w:val="00FB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4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348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8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8348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834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4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348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8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8348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83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grudziadz.pl/strony/16801.d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kretariat@um.grudziad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p@um.grudziadz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Wiśniewska</dc:creator>
  <cp:lastModifiedBy>Marcin Mielnicki</cp:lastModifiedBy>
  <cp:revision>2</cp:revision>
  <dcterms:created xsi:type="dcterms:W3CDTF">2022-07-28T06:08:00Z</dcterms:created>
  <dcterms:modified xsi:type="dcterms:W3CDTF">2022-07-28T06:08:00Z</dcterms:modified>
</cp:coreProperties>
</file>