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70" w:type="dxa"/>
          <w:right w:w="70" w:type="dxa"/>
        </w:tblCellMar>
        <w:tblLook w:val="04A0"/>
      </w:tblPr>
      <w:tblGrid>
        <w:gridCol w:w="410"/>
        <w:gridCol w:w="1522"/>
        <w:gridCol w:w="1551"/>
        <w:gridCol w:w="2553"/>
        <w:gridCol w:w="1374"/>
        <w:gridCol w:w="935"/>
        <w:gridCol w:w="1551"/>
        <w:gridCol w:w="1183"/>
        <w:gridCol w:w="1303"/>
        <w:gridCol w:w="3917"/>
      </w:tblGrid>
      <w:tr w:rsidR="002A7159" w:rsidRPr="002A7159" w:rsidTr="0077763D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2A7159" w:rsidRPr="002A7159" w:rsidRDefault="002A7159" w:rsidP="002A7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A715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A7159" w:rsidRPr="002A7159" w:rsidRDefault="002A7159" w:rsidP="002A7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A715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Imię wnioskodawcy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A7159" w:rsidRPr="002A7159" w:rsidRDefault="002A7159" w:rsidP="002A7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A715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 wnioskodawcy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A7159" w:rsidRPr="002A7159" w:rsidRDefault="002A7159" w:rsidP="002A7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A715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zadania w GBO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2A7159" w:rsidRPr="002A7159" w:rsidRDefault="002A7159" w:rsidP="002A7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A715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Nr Okręgu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A7159" w:rsidRPr="002A7159" w:rsidRDefault="002A7159" w:rsidP="002A7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A715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Symbol zadania w INLO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A7159" w:rsidRPr="002A7159" w:rsidRDefault="002A7159" w:rsidP="002A7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A715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Wniosek prawidłowy/</w:t>
            </w:r>
            <w:r w:rsidRPr="002A715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nieprawidłowy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A7159" w:rsidRPr="002A7159" w:rsidRDefault="002A7159" w:rsidP="002A7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A715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Pierwotna wartość zadania </w:t>
            </w:r>
            <w:r w:rsidRPr="002A715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(w PLN)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A7159" w:rsidRPr="002A7159" w:rsidRDefault="008828F0" w:rsidP="002A7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A715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Wartość</w:t>
            </w:r>
            <w:r w:rsidR="002A7159" w:rsidRPr="002A715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zadania po weryfikacji (w PLN)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A7159" w:rsidRPr="002A7159" w:rsidRDefault="002A7159" w:rsidP="002A7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A7159">
              <w:rPr>
                <w:rFonts w:ascii="Calibri" w:eastAsia="Times New Roman" w:hAnsi="Calibri" w:cs="Calibri"/>
                <w:b/>
                <w:bCs/>
                <w:lang w:eastAsia="pl-PL"/>
              </w:rPr>
              <w:t>UWAGI</w:t>
            </w:r>
          </w:p>
        </w:tc>
      </w:tr>
      <w:tr w:rsidR="00AC60BE" w:rsidRPr="008828F0" w:rsidTr="00DA32F8">
        <w:trPr>
          <w:trHeight w:val="10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Piotr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Rohde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 w:rsidP="0088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Biblioteka przyjazna dzieciom - aranżacja wnętrz działu dla dzieci i młodzieży Biblioteki Miejskiej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ogólnomiejskie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118 300,00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118 300,00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AC60BE" w:rsidRPr="008828F0" w:rsidTr="0077763D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Magdalena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Rohde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 w:rsidP="0088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Poprawa bezpieczeństwa na ścieżce rowerowej</w:t>
            </w:r>
            <w:r w:rsidR="00C3163B">
              <w:rPr>
                <w:rFonts w:ascii="Times New Roman" w:hAnsi="Times New Roman" w:cs="Times New Roman"/>
                <w:sz w:val="20"/>
                <w:szCs w:val="20"/>
              </w:rPr>
              <w:t xml:space="preserve"> przy ul. Chełmińskiej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, remont chodnika</w:t>
            </w:r>
            <w:r w:rsidR="008A0A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 i zakup książek </w:t>
            </w:r>
            <w:r w:rsidR="0077763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A0A4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z duży</w:t>
            </w:r>
            <w:r w:rsidR="00B54145">
              <w:rPr>
                <w:rFonts w:ascii="Times New Roman" w:hAnsi="Times New Roman" w:cs="Times New Roman"/>
                <w:sz w:val="20"/>
                <w:szCs w:val="20"/>
              </w:rPr>
              <w:t>m drukiem dla wszystkich filii Biblioteki M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iejskiej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ogólnomiejskie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2/2021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04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C60BE" w:rsidRPr="008828F0">
              <w:rPr>
                <w:rFonts w:ascii="Times New Roman" w:hAnsi="Times New Roman" w:cs="Times New Roman"/>
                <w:sz w:val="20"/>
                <w:szCs w:val="20"/>
              </w:rPr>
              <w:t>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75CD8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  ocena pozytywna</w:t>
            </w:r>
            <w:r w:rsidR="00842C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60BE" w:rsidRPr="008828F0" w:rsidRDefault="00F75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</w:t>
            </w:r>
            <w:r w:rsidR="000479F2">
              <w:rPr>
                <w:rFonts w:ascii="Times New Roman" w:hAnsi="Times New Roman" w:cs="Times New Roman"/>
                <w:sz w:val="20"/>
                <w:szCs w:val="20"/>
              </w:rPr>
              <w:t>większona wartość zadania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C60BE" w:rsidRPr="008828F0" w:rsidTr="0077763D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Konrad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Biernacki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 w:rsidP="0088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Ogólnopolski Turniej Siatkówki Plażowej Mężczyzn w kategorii OPEN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miękkie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3/2021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2 950,00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7 600,00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75CD8" w:rsidRDefault="00F75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ocena pozytywna </w:t>
            </w:r>
          </w:p>
          <w:p w:rsidR="00AC60BE" w:rsidRPr="008828F0" w:rsidRDefault="00F75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AC60BE" w:rsidRPr="008828F0">
              <w:rPr>
                <w:rFonts w:ascii="Times New Roman" w:hAnsi="Times New Roman" w:cs="Times New Roman"/>
                <w:sz w:val="20"/>
                <w:szCs w:val="20"/>
              </w:rPr>
              <w:t>większona wartość zadania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C60BE" w:rsidRPr="008828F0" w:rsidTr="0077763D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Piotr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Rohde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 w:rsidP="0088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Wszystkie strony kultury - imprezy kulturalno - edukacyjne </w:t>
            </w:r>
            <w:r w:rsidR="007776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w grudziądzkich bibliotekach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miękkie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4/2021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AC60BE" w:rsidRPr="008828F0" w:rsidTr="00DA32F8">
        <w:trPr>
          <w:trHeight w:val="9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Patryk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Gruszeczka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 w:rsidP="0088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Zakochaj się w bieganiu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miękkie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5/2021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75CD8" w:rsidRDefault="00F75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ocena pozytywna </w:t>
            </w:r>
          </w:p>
          <w:p w:rsidR="00AC60BE" w:rsidRPr="008828F0" w:rsidRDefault="00F75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</w:t>
            </w:r>
            <w:r w:rsidR="00AC60BE" w:rsidRPr="008828F0">
              <w:rPr>
                <w:rFonts w:ascii="Times New Roman" w:hAnsi="Times New Roman" w:cs="Times New Roman"/>
                <w:sz w:val="20"/>
                <w:szCs w:val="20"/>
              </w:rPr>
              <w:t>większona wartość zadania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C60BE" w:rsidRPr="008828F0" w:rsidTr="0077763D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Daniel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Kwiatkowski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 w:rsidP="0088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Wiata rekreacyjna "</w:t>
            </w: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Parkrun</w:t>
            </w:r>
            <w:proofErr w:type="spellEnd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ogólnomiejskie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8/2021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59 728,04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59 728,04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AC60BE" w:rsidRPr="008828F0" w:rsidTr="0077763D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Lidia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Matuszewska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 w:rsidP="0088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Poprawa bezpieczeństwa i funkcjonalności drogi asfaltowej stano</w:t>
            </w:r>
            <w:r w:rsidR="00B54145">
              <w:rPr>
                <w:rFonts w:ascii="Times New Roman" w:hAnsi="Times New Roman" w:cs="Times New Roman"/>
                <w:sz w:val="20"/>
                <w:szCs w:val="20"/>
              </w:rPr>
              <w:t>wią</w:t>
            </w:r>
            <w:r w:rsidR="0077763D">
              <w:rPr>
                <w:rFonts w:ascii="Times New Roman" w:hAnsi="Times New Roman" w:cs="Times New Roman"/>
                <w:sz w:val="20"/>
                <w:szCs w:val="20"/>
              </w:rPr>
              <w:t xml:space="preserve">cej dojazd do budynków na osiedlach 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 Rządz i </w:t>
            </w: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Strzemięcin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9/2021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28F0" w:rsidRDefault="00882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0BE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8F0" w:rsidRDefault="00777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  <w:p w:rsidR="008828F0" w:rsidRDefault="00882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8F0" w:rsidRPr="008828F0" w:rsidRDefault="008828F0" w:rsidP="008828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0BE" w:rsidRPr="008828F0" w:rsidTr="0077763D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Elwira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Biernacka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 w:rsidP="0088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Ogólnopolski Turniej Piłki Siatkowej Kobiet w kategorii OPEN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miękkie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10/2021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2 950,00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7 600,00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75CD8" w:rsidRDefault="00F75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ocena pozytywna </w:t>
            </w:r>
          </w:p>
          <w:p w:rsidR="00AC60BE" w:rsidRPr="008828F0" w:rsidRDefault="00F75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AC60BE" w:rsidRPr="008828F0">
              <w:rPr>
                <w:rFonts w:ascii="Times New Roman" w:hAnsi="Times New Roman" w:cs="Times New Roman"/>
                <w:sz w:val="20"/>
                <w:szCs w:val="20"/>
              </w:rPr>
              <w:t>większona wartość zadania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C60BE" w:rsidRPr="008828F0" w:rsidTr="0077763D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Piotr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Rohde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 w:rsidP="008A0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Remont chodnika przy ul. Libelta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12/2021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AC60BE" w:rsidRPr="008828F0" w:rsidTr="0077763D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Piotr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Fojucik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 w:rsidP="0088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Bezpieczne chodniki na osiedlu Kopernika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13/2021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42 765,33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75CD8" w:rsidRDefault="00F75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ocena pozytywna </w:t>
            </w:r>
          </w:p>
          <w:p w:rsidR="00AC60BE" w:rsidRPr="008828F0" w:rsidRDefault="00F75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</w:t>
            </w:r>
            <w:r w:rsidR="00AC60BE" w:rsidRPr="008828F0">
              <w:rPr>
                <w:rFonts w:ascii="Times New Roman" w:hAnsi="Times New Roman" w:cs="Times New Roman"/>
                <w:sz w:val="20"/>
                <w:szCs w:val="20"/>
              </w:rPr>
              <w:t>większona wartość zadania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C60BE" w:rsidRPr="008828F0" w:rsidTr="0077763D">
        <w:trPr>
          <w:trHeight w:val="1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Zdzisław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Łagoda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 w:rsidP="0088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Doposażenie i modernizacja pomieszczeń "Klubu Seniora" działającego przy parafii p.w. Św. Stanisława Biskupa i Św. Teresy w Grudziądzu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14/2021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11 085,00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11 085,00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AC60BE" w:rsidRPr="008828F0" w:rsidTr="0077763D">
        <w:trPr>
          <w:trHeight w:val="15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Jakub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Czepek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 w:rsidP="0088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Zwiększenie bezpieczeństwa ruchu w rejonie jeziora Rudnickiego Wielkiego poprzez oświetlenie części ulicy Jacka Malczewskiego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15/2021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118 783,46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118 783,46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AC60BE" w:rsidRPr="008828F0" w:rsidTr="0077763D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Julia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Rohde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 w:rsidP="0088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Remont chodnika przy ul. Tytoniowej, parking rowerowy przy ul. Prusa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16/2021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75CD8" w:rsidRDefault="00F75CD8" w:rsidP="00F75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  <w:p w:rsidR="00AC60BE" w:rsidRPr="008828F0" w:rsidRDefault="00F75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</w:t>
            </w:r>
            <w:r w:rsidR="00AC60BE"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zęściowa zmiana zakresu - zmiana rodzaju stojaków rowerowych (rezygnacja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="00AC60BE" w:rsidRPr="008828F0">
              <w:rPr>
                <w:rFonts w:ascii="Times New Roman" w:hAnsi="Times New Roman" w:cs="Times New Roman"/>
                <w:sz w:val="20"/>
                <w:szCs w:val="20"/>
              </w:rPr>
              <w:t>z wielostanowiskowych), odsunięcie parkingu rowerowego od przejścia dla pieszych.</w:t>
            </w:r>
          </w:p>
        </w:tc>
      </w:tr>
      <w:tr w:rsidR="00AC60BE" w:rsidRPr="008828F0" w:rsidTr="0077763D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Magdalena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Rohde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60BE" w:rsidRPr="008828F0" w:rsidRDefault="00AC60BE" w:rsidP="0088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Nowe przejście dla pieszych przy przystanku ul. Kalinkowa</w:t>
            </w:r>
            <w:r w:rsidR="00B541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B541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Wiejska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17/2021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nieprawidłowy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25 000,00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C60BE" w:rsidRPr="008828F0" w:rsidRDefault="00AC6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60BE" w:rsidRPr="00F75CD8" w:rsidRDefault="00AC6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5CD8">
              <w:rPr>
                <w:rFonts w:ascii="Times New Roman" w:hAnsi="Times New Roman" w:cs="Times New Roman"/>
                <w:sz w:val="20"/>
                <w:szCs w:val="20"/>
              </w:rPr>
              <w:t xml:space="preserve">Negatywna opinia Komisji Bezpieczeństwa Ruchu Drogowego - przejścia w miastach należy wyznaczać w zasadzie tylko przez ulice układu podstawowego uznane za trasy z pierwszeństwem, przez pozostałe ulice dopuszcza się wyznaczenie przejść w rejonach szkół i innych obiektów, do których uczęszczają dzieci lub zakładów przemysłowych, gdzie występuje duża koncentracja pieszych.                                                           Wskazany w </w:t>
            </w:r>
            <w:r w:rsidR="00BF08B0" w:rsidRPr="00F75C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5CD8">
              <w:rPr>
                <w:rFonts w:ascii="Times New Roman" w:hAnsi="Times New Roman" w:cs="Times New Roman"/>
                <w:sz w:val="20"/>
                <w:szCs w:val="20"/>
              </w:rPr>
              <w:t xml:space="preserve">zadaniu chodnik znajduje się poza okręgiem Kopernika – Chełmińskie </w:t>
            </w:r>
            <w:r w:rsidR="0077763D" w:rsidRPr="00F75CD8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FA39D1" w:rsidRPr="00F75C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2DAC" w:rsidRPr="00F75CD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F75CD8">
              <w:rPr>
                <w:rFonts w:ascii="Times New Roman" w:hAnsi="Times New Roman" w:cs="Times New Roman"/>
                <w:sz w:val="20"/>
                <w:szCs w:val="20"/>
              </w:rPr>
              <w:t xml:space="preserve">(§ 3 ust. 1 </w:t>
            </w:r>
            <w:proofErr w:type="spellStart"/>
            <w:r w:rsidRPr="00F75CD8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  <w:r w:rsidRPr="00F75CD8">
              <w:rPr>
                <w:rFonts w:ascii="Times New Roman" w:hAnsi="Times New Roman" w:cs="Times New Roman"/>
                <w:sz w:val="20"/>
                <w:szCs w:val="20"/>
              </w:rPr>
              <w:t xml:space="preserve"> 4 Uchwały XX/176/19)</w:t>
            </w:r>
            <w:r w:rsidR="00B54145" w:rsidRPr="00F75C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C60BE" w:rsidRPr="008828F0" w:rsidTr="0077763D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Zofia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Lewandowska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 w:rsidP="0088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Siłownia plenerowa na Osiedlu Kopernika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18/2021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27 200,00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75CD8" w:rsidRDefault="00F75CD8" w:rsidP="00F75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  <w:p w:rsidR="00AC60BE" w:rsidRPr="008828F0" w:rsidRDefault="00F75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</w:t>
            </w:r>
            <w:r w:rsidR="00AC60BE" w:rsidRPr="008828F0">
              <w:rPr>
                <w:rFonts w:ascii="Times New Roman" w:hAnsi="Times New Roman" w:cs="Times New Roman"/>
                <w:sz w:val="20"/>
                <w:szCs w:val="20"/>
              </w:rPr>
              <w:t>miana lokalizacji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60BE"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 - dz. nr. 41/3 obręb 103, teren pomiędzy budynkami Kalinkowa 74 - Kalinkowa 76, zwiększona wartość zadania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C60BE" w:rsidRPr="008828F0" w:rsidTr="0077763D">
        <w:trPr>
          <w:trHeight w:val="8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Patryk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Gruszeczka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 w:rsidP="0088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Innowacyjna ławka solarna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ogólnomiejskie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19/2021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37 592,00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37 592,00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AC60BE" w:rsidRPr="008828F0" w:rsidTr="0077763D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Łukasz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Piskurewicz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60BE" w:rsidRPr="008828F0" w:rsidRDefault="00AC60BE" w:rsidP="0088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Remont drogi miejskiej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20/2021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nieprawidłowy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78 000,00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C60BE" w:rsidRPr="008828F0" w:rsidRDefault="00AC6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60BE" w:rsidRPr="008828F0" w:rsidRDefault="00AC6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Zadanie </w:t>
            </w: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niedoszacowane</w:t>
            </w:r>
            <w:proofErr w:type="spellEnd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, według wyceny Zarządu Dróg Miejskich kwota potrzebna na realizację zadania to 185 515,88 zł. Maksymalna kwota  zadania okręgowego to 120 000,00 zł     </w:t>
            </w:r>
            <w:r w:rsidR="00FA39D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</w:t>
            </w:r>
            <w:r w:rsidR="00292DAC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(§ 5. ust. 9 Uchwały XX/176/19)</w:t>
            </w:r>
            <w:r w:rsidR="00B541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C60BE" w:rsidRPr="008828F0" w:rsidTr="00EF74D2">
        <w:trPr>
          <w:trHeight w:val="17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Elżbieta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Smolarek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 w:rsidP="0088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Grudziądzki Festiwal Muzyczny </w:t>
            </w:r>
            <w:r w:rsidR="0077763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u Św. Jana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miękkie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21/2021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AC60BE" w:rsidRPr="008828F0" w:rsidTr="0077763D">
        <w:trPr>
          <w:trHeight w:val="17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Kamil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Rychlicki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 w:rsidP="0088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Rewitalizacja ogólnodostępnego boiska do piłki nożnej przy ul. Ikara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22/2021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119 982,80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119 982,80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AC60BE" w:rsidRPr="008828F0" w:rsidTr="00EF74D2">
        <w:trPr>
          <w:trHeight w:val="20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Roman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Sonnenfeld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 w:rsidP="0088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Dostosowanie podjazdu dla wózków inwalidzkich do budynku Sobieskiego 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23/2021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AC60BE" w:rsidRPr="008828F0" w:rsidTr="00F75CD8">
        <w:trPr>
          <w:trHeight w:val="19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Mariusz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Deptuła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 w:rsidP="0088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Poprawa bezpieczeństwa, estetyki oraz wizerunku punktów gromadzenia odpadów na Osiedlu </w:t>
            </w: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Strzemięcin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24/2021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110 731,00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75CD8" w:rsidRDefault="00F75CD8" w:rsidP="00F75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  <w:p w:rsidR="00AC60BE" w:rsidRPr="008828F0" w:rsidRDefault="00F75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</w:t>
            </w:r>
            <w:r w:rsidR="00AC60BE" w:rsidRPr="008828F0">
              <w:rPr>
                <w:rFonts w:ascii="Times New Roman" w:hAnsi="Times New Roman" w:cs="Times New Roman"/>
                <w:sz w:val="20"/>
                <w:szCs w:val="20"/>
              </w:rPr>
              <w:t>zęściowa zmiana zakresu - rozbudowanie wiaty przy ul. Śniadeckich 76 o dodatkowe moduły, zwiększona wartość zadania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C60BE" w:rsidRPr="008828F0" w:rsidTr="0077763D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Zilia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Tomaszewska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 w:rsidP="0088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Zakup oczyszczaczy powietrza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ogólnomiejskie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25/2021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AC60BE" w:rsidRPr="008828F0" w:rsidTr="0077763D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Justyna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Zasidko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 w:rsidP="0088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"Zielona sala" czyli powstanie ekologicznej, zielonej klasy zewnętrznej na terenie Szkoły Podstawowej nr 11 w Grudziądzu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26/2021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88 000,00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88 000,00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AC60BE" w:rsidRPr="008828F0" w:rsidTr="0077763D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Robert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Borowski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 w:rsidP="0088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Nawierzchnia rekreacyjna </w:t>
            </w:r>
            <w:r w:rsidR="00EF74D2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z grami edukacyjnymi przy Szkole Podstawowej nr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27/2021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75CD8" w:rsidRDefault="00F75CD8" w:rsidP="00F75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  <w:p w:rsidR="00AC60BE" w:rsidRPr="008828F0" w:rsidRDefault="00F75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AC60BE" w:rsidRPr="008828F0">
              <w:rPr>
                <w:rFonts w:ascii="Times New Roman" w:hAnsi="Times New Roman" w:cs="Times New Roman"/>
                <w:sz w:val="20"/>
                <w:szCs w:val="20"/>
              </w:rPr>
              <w:t>zęściowa zmiana zakresu - zmian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typu nawierzchni na asfaltową </w:t>
            </w:r>
            <w:r w:rsidR="00AC60BE" w:rsidRPr="008828F0">
              <w:rPr>
                <w:rFonts w:ascii="Times New Roman" w:hAnsi="Times New Roman" w:cs="Times New Roman"/>
                <w:sz w:val="20"/>
                <w:szCs w:val="20"/>
              </w:rPr>
              <w:t>w kolorze ciemnoszarym lub  płyty betonowe kwadratowe chodnikowe w kolorze szarym, powierzchnia poliuretanowa w kolorze zielonym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C60BE" w:rsidRPr="008828F0" w:rsidTr="0077763D">
        <w:trPr>
          <w:trHeight w:val="19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Damian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Widerkiewicz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60BE" w:rsidRPr="008828F0" w:rsidRDefault="00AC60BE" w:rsidP="0088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Budowa interaktywnego przejścia dla pieszych na ulicy </w:t>
            </w: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Kalinkowej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28/2021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nieprawidłowy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75 000,00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60BE" w:rsidRPr="008828F0" w:rsidRDefault="00AC6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Negatywna opinia Komisji Bezpieczeństwa Ruchu Drogowego - przejścia w miastach należy wyznaczać w zasadzie tylko przez ulice układu podstawowego uznane za trasy </w:t>
            </w:r>
            <w:r w:rsidR="00292DAC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z pierwszeństwem, przez pozostałe ulice dopuszcza się wyznaczenie przejść w rejonach szkół i innych obiektów, do których uczęszczają dzieci lub zakładów przemysłowych, gdzie występuje duża koncentracja pieszych</w:t>
            </w:r>
            <w:r w:rsidR="00B541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C60BE" w:rsidRPr="008828F0" w:rsidTr="00F75CD8">
        <w:trPr>
          <w:trHeight w:val="19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Paweł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Surmacz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 w:rsidP="0088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Rampa przy klubie sportowym STAL działka o nr 80/6 obręb 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29/2021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105 000,00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75CD8" w:rsidRDefault="00F75CD8" w:rsidP="00F75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  <w:p w:rsidR="00F75CD8" w:rsidRPr="008828F0" w:rsidRDefault="00F75CD8" w:rsidP="00F75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Zwiększona wartość zadania</w:t>
            </w:r>
          </w:p>
        </w:tc>
      </w:tr>
      <w:tr w:rsidR="00AC60BE" w:rsidRPr="008828F0" w:rsidTr="0077763D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Ariel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Józwowski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0479F2" w:rsidP="0088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Wielofunkcyjny</w:t>
            </w:r>
            <w:r w:rsidR="00AC60BE"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 tor sportowy - rowery, hulajnogi, rolki </w:t>
            </w:r>
            <w:r w:rsidR="00292DAC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AC60BE"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i deskorolki. </w:t>
            </w:r>
            <w:proofErr w:type="spellStart"/>
            <w:r w:rsidR="00AC60BE" w:rsidRPr="008828F0">
              <w:rPr>
                <w:rFonts w:ascii="Times New Roman" w:hAnsi="Times New Roman" w:cs="Times New Roman"/>
                <w:sz w:val="20"/>
                <w:szCs w:val="20"/>
              </w:rPr>
              <w:t>Pumptrack</w:t>
            </w:r>
            <w:proofErr w:type="spellEnd"/>
            <w:r w:rsidR="00AC60BE"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 Grudziądz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ogólnomiejskie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30/2021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75CD8" w:rsidRDefault="00AC60BE" w:rsidP="00F75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  <w:p w:rsidR="00AC60BE" w:rsidRPr="008828F0" w:rsidRDefault="00F75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AC60BE"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zęściowa zmiana zakresu oraz nazwy - zgodnie z projektem Zagospodarowania terenu na Osadzie Grud - Tor rowerowy </w:t>
            </w:r>
            <w:proofErr w:type="spellStart"/>
            <w:r w:rsidR="00AC60BE" w:rsidRPr="008828F0">
              <w:rPr>
                <w:rFonts w:ascii="Times New Roman" w:hAnsi="Times New Roman" w:cs="Times New Roman"/>
                <w:sz w:val="20"/>
                <w:szCs w:val="20"/>
              </w:rPr>
              <w:t>pumptrack</w:t>
            </w:r>
            <w:proofErr w:type="spellEnd"/>
            <w:r w:rsidR="00AC60BE"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 Grudziądz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C60BE" w:rsidRPr="008828F0" w:rsidTr="0077763D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Sylwia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Wieczorek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60BE" w:rsidRPr="008828F0" w:rsidRDefault="00AC60BE" w:rsidP="0088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Rewitalizacja parkanu</w:t>
            </w:r>
            <w:r w:rsidR="005336CF">
              <w:rPr>
                <w:rFonts w:ascii="Times New Roman" w:hAnsi="Times New Roman" w:cs="Times New Roman"/>
                <w:sz w:val="20"/>
                <w:szCs w:val="20"/>
              </w:rPr>
              <w:t xml:space="preserve"> kościoła św</w:t>
            </w:r>
            <w:r w:rsidR="009E3A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336CF">
              <w:rPr>
                <w:rFonts w:ascii="Times New Roman" w:hAnsi="Times New Roman" w:cs="Times New Roman"/>
                <w:sz w:val="20"/>
                <w:szCs w:val="20"/>
              </w:rPr>
              <w:t xml:space="preserve"> Jana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31/2021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nieprawidłowy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C60BE" w:rsidRPr="008828F0" w:rsidRDefault="00FF0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C60BE" w:rsidRPr="008828F0">
              <w:rPr>
                <w:rFonts w:ascii="Times New Roman" w:hAnsi="Times New Roman" w:cs="Times New Roman"/>
                <w:sz w:val="20"/>
                <w:szCs w:val="20"/>
              </w:rPr>
              <w:t>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60BE" w:rsidRPr="008828F0" w:rsidRDefault="00AC6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Negatywna ocena Miejskiego Konserwatora Zabytków. Ogrodzenie zlokalizowane przy ul. Szkol</w:t>
            </w:r>
            <w:r w:rsidR="00F75CD8">
              <w:rPr>
                <w:rFonts w:ascii="Times New Roman" w:hAnsi="Times New Roman" w:cs="Times New Roman"/>
                <w:sz w:val="20"/>
                <w:szCs w:val="20"/>
              </w:rPr>
              <w:t>nej, przy kościele ewangelicko -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 augsburskim </w:t>
            </w: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pw</w:t>
            </w:r>
            <w:proofErr w:type="spellEnd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. św. Jana, jest historycznym ogrodzeniem kościoła powstałego w 1916 r. Mieści się ono ponadto na terenie Dzielnicy Starego Miasta wpisanej do rejestru zabytków.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uwagi na historyczny charakter ogrodzenia nie jest dopuszczalna jego rozbiórka. </w:t>
            </w:r>
          </w:p>
        </w:tc>
      </w:tr>
      <w:tr w:rsidR="00AC60BE" w:rsidRPr="008828F0" w:rsidTr="0077763D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Elżbieta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Falkowska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 w:rsidP="0088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Wybudowanie bezpiecznego chodnika wzdłuż ulicy Dębowej na odcinku od ul. Sosnowej do Wierzbowej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32/2021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115 829,00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75CD8" w:rsidRDefault="00F75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ocena pozytywna  </w:t>
            </w:r>
          </w:p>
          <w:p w:rsidR="00AC60BE" w:rsidRPr="008828F0" w:rsidRDefault="00F75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</w:t>
            </w:r>
            <w:r w:rsidR="00AC60BE" w:rsidRPr="008828F0">
              <w:rPr>
                <w:rFonts w:ascii="Times New Roman" w:hAnsi="Times New Roman" w:cs="Times New Roman"/>
                <w:sz w:val="20"/>
                <w:szCs w:val="20"/>
              </w:rPr>
              <w:t>mniejszona wartość zadania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C60BE" w:rsidRPr="008828F0" w:rsidTr="0077763D">
        <w:trPr>
          <w:trHeight w:val="1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Hanna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Asensky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 w:rsidP="0088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Wyposażenie Parku Dworskiego przy ul. Kochanowskiego </w:t>
            </w:r>
            <w:r w:rsidR="0077763D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292DA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7776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w stylizowane elementy małej architektury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33/2021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AC60BE" w:rsidRPr="008828F0" w:rsidTr="0077763D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Beata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Wierzbowska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 w:rsidP="0088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Renowacja zieleni na terenie SP</w:t>
            </w:r>
            <w:r w:rsidR="00292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34/2021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AC60BE" w:rsidRPr="008828F0" w:rsidTr="0077763D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Agnieszka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Sobiech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 w:rsidP="0088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Miasteczko ruchu drogowego przy Szkole Podsta</w:t>
            </w:r>
            <w:r w:rsidR="00292DAC">
              <w:rPr>
                <w:rFonts w:ascii="Times New Roman" w:hAnsi="Times New Roman" w:cs="Times New Roman"/>
                <w:sz w:val="20"/>
                <w:szCs w:val="20"/>
              </w:rPr>
              <w:t xml:space="preserve">wowej nr 4 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w Grudziądzu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35/2021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AC60BE" w:rsidRPr="008828F0" w:rsidTr="0077763D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Edyta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Ogonowska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 w:rsidP="0088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Stworzenie miejsca edukacyjnego - ławeczka wiedzy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ogólnomiejskie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36/2021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6 100,00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6 100,00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AC60BE" w:rsidRPr="008828F0" w:rsidTr="0077763D">
        <w:trPr>
          <w:trHeight w:val="16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Andrzej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Świebodziński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 w:rsidP="0088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Wymiana urządzeń zabawowych na placach zabaw na Osiedlu Rządz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37/2021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108 141,60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75CD8" w:rsidRDefault="00AC60BE" w:rsidP="00F75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  <w:p w:rsidR="00AC60BE" w:rsidRPr="008828F0" w:rsidRDefault="00F75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</w:t>
            </w:r>
            <w:r w:rsidR="00AC60BE" w:rsidRPr="008828F0">
              <w:rPr>
                <w:rFonts w:ascii="Times New Roman" w:hAnsi="Times New Roman" w:cs="Times New Roman"/>
                <w:sz w:val="20"/>
                <w:szCs w:val="20"/>
              </w:rPr>
              <w:t>zęściowa zmiana zakresu - z zakresu zadania usunięto plac zabaw przy ul. Sobieskiego 30, zwiększona wartość zadania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C60BE" w:rsidRPr="008828F0" w:rsidTr="0077763D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Ewelina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Dziedzic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 w:rsidP="0088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Remont nawierzchni drogi </w:t>
            </w:r>
            <w:r w:rsidR="00292DA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i miejsc postojowych przy przedszkolu ul. Łęgi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38/2021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BF0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118 167,92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118 167,92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AC60BE" w:rsidRPr="008828F0" w:rsidTr="0077763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Krzysztof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Budzichowski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 w:rsidP="0088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Remont chodnika i miejsc postojowych przy ul. Podhalańskiej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39/2021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107 881,22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100 485,00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75CD8" w:rsidRDefault="00F75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ocena pozytywna </w:t>
            </w:r>
          </w:p>
          <w:p w:rsidR="00AC60BE" w:rsidRPr="008828F0" w:rsidRDefault="00F75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</w:t>
            </w:r>
            <w:r w:rsidR="00AC60BE" w:rsidRPr="008828F0">
              <w:rPr>
                <w:rFonts w:ascii="Times New Roman" w:hAnsi="Times New Roman" w:cs="Times New Roman"/>
                <w:sz w:val="20"/>
                <w:szCs w:val="20"/>
              </w:rPr>
              <w:t>mniejszona wartość zadania</w:t>
            </w:r>
            <w:r w:rsidR="00DA32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C60BE" w:rsidRPr="008828F0" w:rsidTr="0077763D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Piotr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Kociurski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 w:rsidP="0088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Plac zabaw dla dzieci </w:t>
            </w:r>
            <w:r w:rsidR="00292DAC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i młodzieży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40/2021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AC60BE" w:rsidRPr="008828F0" w:rsidTr="0077763D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Markiewicz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 w:rsidP="0088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Rozbudowa infrastruktury ogólnodostępnego boiska sportowego znajdującego się w sąsiedztwie Szkoły Podstawowej nr 15 </w:t>
            </w:r>
            <w:r w:rsidR="00292DAC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w Grudziądzu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41/2021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AC60BE" w:rsidRPr="008828F0" w:rsidTr="0077763D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Alicja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Mroczka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 w:rsidP="0088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Street </w:t>
            </w: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Workout</w:t>
            </w:r>
            <w:proofErr w:type="spellEnd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 na Osiedlu Lotnisko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42/2021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46 688,83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75CD8" w:rsidRDefault="00F75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ocena pozytywna </w:t>
            </w:r>
          </w:p>
          <w:p w:rsidR="00AC60BE" w:rsidRPr="008828F0" w:rsidRDefault="00F75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</w:t>
            </w:r>
            <w:r w:rsidR="00AC60BE" w:rsidRPr="008828F0">
              <w:rPr>
                <w:rFonts w:ascii="Times New Roman" w:hAnsi="Times New Roman" w:cs="Times New Roman"/>
                <w:sz w:val="20"/>
                <w:szCs w:val="20"/>
              </w:rPr>
              <w:t>większona wartość zadania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C60BE" w:rsidRPr="008828F0" w:rsidTr="0077763D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Marian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Nyga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 w:rsidP="0088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Budowa mini parku seniora na Osiedlu Lotnisko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43/2021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117 827,58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117 827,58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AC60BE" w:rsidRPr="008828F0" w:rsidTr="0077763D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Marek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Brudziński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 w:rsidP="0088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Budowa systemu udźwiękowienia i opisu miejsc przestrzeni miasta wspomagające osoby niepełnosprawne </w:t>
            </w:r>
            <w:r w:rsidR="00292D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z wykorzystaniem systemu TOTUPOINT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ogólnomiejskie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44/2021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62 236,00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62 236,00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AC60BE" w:rsidRPr="008828F0" w:rsidTr="0077763D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Jakub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Kopkowski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 w:rsidP="0088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Remont ulicy i chodnika na ul. Dąbrówki 8 połączony</w:t>
            </w:r>
            <w:r w:rsidR="00292DA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 z budową parkingu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45/2021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75CD8" w:rsidRDefault="00F75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ocena pozytywna </w:t>
            </w:r>
          </w:p>
          <w:p w:rsidR="00AC60BE" w:rsidRPr="008828F0" w:rsidRDefault="00F75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</w:t>
            </w:r>
            <w:r w:rsidR="00AC60BE" w:rsidRPr="008828F0">
              <w:rPr>
                <w:rFonts w:ascii="Times New Roman" w:hAnsi="Times New Roman" w:cs="Times New Roman"/>
                <w:sz w:val="20"/>
                <w:szCs w:val="20"/>
              </w:rPr>
              <w:t>większona wartość zadania</w:t>
            </w:r>
            <w:r w:rsidR="00DA32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C60BE" w:rsidRPr="008828F0" w:rsidTr="0077763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Jacek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Gruszeczka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 w:rsidP="0088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Sztafety mieszane - biegi na dystansie 2x5 km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miękkie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46/2021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8 200,00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75CD8" w:rsidRDefault="00F75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ocena pozytywna </w:t>
            </w:r>
          </w:p>
          <w:p w:rsidR="00AC60BE" w:rsidRPr="008828F0" w:rsidRDefault="00F75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</w:t>
            </w:r>
            <w:r w:rsidR="00AC60BE" w:rsidRPr="008828F0">
              <w:rPr>
                <w:rFonts w:ascii="Times New Roman" w:hAnsi="Times New Roman" w:cs="Times New Roman"/>
                <w:sz w:val="20"/>
                <w:szCs w:val="20"/>
              </w:rPr>
              <w:t>większona wartość zadania</w:t>
            </w:r>
            <w:r w:rsidR="00DA32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C60BE" w:rsidRPr="008828F0" w:rsidTr="007C0080">
        <w:trPr>
          <w:trHeight w:val="89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Karina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Salamon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60BE" w:rsidRPr="008828F0" w:rsidRDefault="00AC60BE" w:rsidP="0088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Nowoczesny i Ekologiczny Grudziądz - inteligentne urządzenia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ogólnomiejskie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47/2021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nieprawidłowy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105 641,00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60BE" w:rsidRPr="008828F0" w:rsidRDefault="00AC6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Negatywna ocena Miejskiego </w:t>
            </w:r>
            <w:r w:rsidR="00CA17B3">
              <w:rPr>
                <w:rFonts w:ascii="Times New Roman" w:hAnsi="Times New Roman" w:cs="Times New Roman"/>
                <w:sz w:val="20"/>
                <w:szCs w:val="20"/>
              </w:rPr>
              <w:t xml:space="preserve">Konserwatora Zabytków. 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 Prace planowane są do realizacji na następujących terenach: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br/>
              <w:t>- Rynek Główn</w:t>
            </w:r>
            <w:r w:rsidR="00F75CD8">
              <w:rPr>
                <w:rFonts w:ascii="Times New Roman" w:hAnsi="Times New Roman" w:cs="Times New Roman"/>
                <w:sz w:val="20"/>
                <w:szCs w:val="20"/>
              </w:rPr>
              <w:t>y oraz teren przy wieży Klimek -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 obszar Dzielnicy Starego Miasta wpisanej do rejestru zabytków i ujętej w wojewódzkiej oraz gminnej ewidencji zabytków.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br/>
              <w:t>- Planty</w:t>
            </w:r>
            <w:r w:rsidR="00F75CD8">
              <w:rPr>
                <w:rFonts w:ascii="Times New Roman" w:hAnsi="Times New Roman" w:cs="Times New Roman"/>
                <w:sz w:val="20"/>
                <w:szCs w:val="20"/>
              </w:rPr>
              <w:t xml:space="preserve"> miejskie przy Al. 23 Stycznia -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 teren zieleni komponowanej ujętej w wojewódzkiej oraz gminnej ewidencji zabytków oraz obszar Układu Urbanistycznego Śródmieścia ujęty </w:t>
            </w:r>
            <w:r w:rsidR="00F75CD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w powyższych ewidencjach.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br/>
              <w:t>- Te</w:t>
            </w:r>
            <w:r w:rsidR="00F75CD8">
              <w:rPr>
                <w:rFonts w:ascii="Times New Roman" w:hAnsi="Times New Roman" w:cs="Times New Roman"/>
                <w:sz w:val="20"/>
                <w:szCs w:val="20"/>
              </w:rPr>
              <w:t xml:space="preserve">ren przyległy do Galerii Alfa - 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obszar Układu Urbanistycznego Toruńskiego Przedmieścia ujęty w wojewódzkiej oraz gminnej ewidencji zabytków. 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Powyższe tereny objęte są również ochroną konserwatorską na podstawie zapisów </w:t>
            </w:r>
            <w:r w:rsidR="00F75CD8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w miejscowych planach zagospodarowania </w:t>
            </w: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przestrzennego</w:t>
            </w:r>
            <w:proofErr w:type="spellEnd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A39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Na obszarach tych dopuszcza się wprowadzenie małej architektury jak ławki, kosze na śmieci, latarnie. Jednak elementy te powinny stylistycznie nawiązywać do istniejących już na tych obszarach </w:t>
            </w:r>
            <w:r w:rsidR="00F75CD8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i tworzących jednolite spójne zagospodarowanie terenu. Zaproponowane we wniosku rozwiązania, polegające na umieszczeniu w historycznych zabytkowych przestrzeniach elementów małej architektury </w:t>
            </w:r>
            <w:r w:rsidR="00292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o nowoczesnej stylistyce, spowodują wprowadzenie w nich znacznej estetycznej dysharmonii. </w:t>
            </w:r>
          </w:p>
        </w:tc>
      </w:tr>
      <w:tr w:rsidR="00AC60BE" w:rsidRPr="008828F0" w:rsidTr="0077763D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Bogdan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Grzebieniewski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 w:rsidP="0088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Siłownia napowietrzna </w:t>
            </w:r>
            <w:r w:rsidR="00292DAC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z grami rekreacyjnymi.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48/2021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AC60BE" w:rsidRPr="008828F0" w:rsidTr="007C0080">
        <w:trPr>
          <w:trHeight w:val="14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Wiesław</w:t>
            </w:r>
            <w:r w:rsidR="00AD147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Wata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 w:rsidP="0088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Budowa oświetlenia ulicznego przy ul. Gierymskiego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49/2021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70 500,00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70 500,00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AC60BE" w:rsidRPr="008828F0" w:rsidTr="0077763D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Małgorzata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Urbaniak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 w:rsidP="0088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Budowa siłowni plenerowej </w:t>
            </w:r>
            <w:r w:rsidR="0077763D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z oświetleniem na terenie Zespołu Szkół Mechanicznych</w:t>
            </w:r>
            <w:r w:rsidR="00292D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 w Grudziądzu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50/2021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AC60BE" w:rsidRPr="008828F0" w:rsidTr="0077763D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Bożena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Utracka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 w:rsidP="0088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Interaktywne przejście dla pieszych przy Szkole Podstawowej nr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51/2021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78 000,00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78 000,00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AC60BE" w:rsidRPr="008828F0" w:rsidTr="0077763D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Sandra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Radomska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 w:rsidP="0088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r w:rsidR="00B54145">
              <w:rPr>
                <w:rFonts w:ascii="Times New Roman" w:hAnsi="Times New Roman" w:cs="Times New Roman"/>
                <w:sz w:val="20"/>
                <w:szCs w:val="20"/>
              </w:rPr>
              <w:t>worzenie komiksu edukacyjnego "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Czy sarna jest żoną jelenia"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ogólnomiejskie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52/2021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AC60BE" w:rsidRPr="008828F0" w:rsidTr="0077763D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Sebastian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Śnieć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 w:rsidP="0088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Budowa boiska wielofunkcyjnego na terenie IV Liceum Ogólnokształcącego </w:t>
            </w:r>
            <w:r w:rsidR="00292DAC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w Grudziądzu do siatkówki, koszykówki i ręcznej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ogólnomiejskie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53/2021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249 690,00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249 690,00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AC60BE" w:rsidRPr="008828F0" w:rsidTr="0077763D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Maciej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Pasieka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 w:rsidP="0088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Nie rozmnażaj - sterylizuj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ogólnomiejskie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54/2021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AC60BE" w:rsidRPr="008828F0" w:rsidTr="0077763D">
        <w:trPr>
          <w:trHeight w:val="1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Paweł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Kamiński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 w:rsidP="0088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Budowa chodnika oraz remont drogi gruntowej przy ul. </w:t>
            </w: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Kustronia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55/2021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7C0080" w:rsidRDefault="007C0080" w:rsidP="007C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  <w:p w:rsidR="00AC60BE" w:rsidRPr="008828F0" w:rsidRDefault="007C0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</w:t>
            </w:r>
            <w:r w:rsidR="00AC60BE"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zęściowa zmiana zakresu - rezygnacja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AC60BE" w:rsidRPr="008828F0">
              <w:rPr>
                <w:rFonts w:ascii="Times New Roman" w:hAnsi="Times New Roman" w:cs="Times New Roman"/>
                <w:sz w:val="20"/>
                <w:szCs w:val="20"/>
              </w:rPr>
              <w:t>z warstwy odsączającej i warstwy wierzchniej z tłucznia kamiennego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60BE" w:rsidRPr="008828F0">
              <w:rPr>
                <w:rFonts w:ascii="Times New Roman" w:hAnsi="Times New Roman" w:cs="Times New Roman"/>
                <w:sz w:val="20"/>
                <w:szCs w:val="20"/>
              </w:rPr>
              <w:t>w planowanej drodze gruntowej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C60BE" w:rsidRPr="008828F0" w:rsidTr="0077763D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Henryka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Skicka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60BE" w:rsidRPr="008828F0" w:rsidRDefault="00AC60BE" w:rsidP="0088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Zakup wiaty wraz </w:t>
            </w:r>
            <w:r w:rsidR="00DA32F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z montażem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ogólnomiejskie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56/2021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nieprawidłowy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C60BE" w:rsidRPr="008828F0" w:rsidRDefault="00AC6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60BE" w:rsidRPr="008828F0" w:rsidRDefault="00AC6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Negatywna ocena Komisji Bezpieczeństwa Ruchu Drogowego. Wskazana lokalizacja zawęzi pas ciągu pieszo - rowerowego, co dodatkowo wpłynie na zwiększenie zagrożenia w ruchu drogowym.</w:t>
            </w:r>
          </w:p>
        </w:tc>
      </w:tr>
      <w:tr w:rsidR="00AC60BE" w:rsidRPr="008828F0" w:rsidTr="0077763D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Henryka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Skicka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60BE" w:rsidRPr="008828F0" w:rsidRDefault="00AC60BE" w:rsidP="0088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Remont fragmentu ulicy Paderewskiego przy przejeździe kolejowym Owczarki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57/2021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nieprawidłowy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C60BE" w:rsidRPr="008828F0" w:rsidRDefault="00AC6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60BE" w:rsidRPr="008828F0" w:rsidRDefault="00AC6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Nie dołączono zgody właściciela terenu, projekt dotyczący zadania okręgowego na nieruchomościach nienależących do gminy - miasto Grudziądz, wymaga dołączenia oświadczenia stanowiącego załącznik nr 3 do Uchwały</w:t>
            </w:r>
            <w:r w:rsidR="00FA39D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0080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( § 3 ust. 1 </w:t>
            </w: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 11 Uchwały XX/176/19)</w:t>
            </w:r>
            <w:r w:rsidR="00B541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C60BE" w:rsidRPr="008828F0" w:rsidTr="0077763D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Janusz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Żurek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 w:rsidP="00777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Plac zabaw</w:t>
            </w:r>
            <w:r w:rsidR="003C54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 przy Przedszkolu Miejskim "</w:t>
            </w: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Kuntersztyn</w:t>
            </w:r>
            <w:proofErr w:type="spellEnd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" - filia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58/2021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119 196,84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119 196,84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AC60BE" w:rsidRPr="008828F0" w:rsidTr="0077763D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Andrzej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Paszkowski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 w:rsidP="0088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Wymiana piaskownic na placach zabaw na Osiedlu Mniszek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59/2021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24 415,50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39 600,00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7C0080" w:rsidRDefault="007C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ocena pozytywna </w:t>
            </w:r>
          </w:p>
          <w:p w:rsidR="00AC60BE" w:rsidRPr="008828F0" w:rsidRDefault="007C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AC60BE" w:rsidRPr="008828F0">
              <w:rPr>
                <w:rFonts w:ascii="Times New Roman" w:hAnsi="Times New Roman" w:cs="Times New Roman"/>
                <w:sz w:val="20"/>
                <w:szCs w:val="20"/>
              </w:rPr>
              <w:t>większona wartość zadania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C60BE" w:rsidRPr="008828F0" w:rsidTr="0077763D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Katarzyna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Chaczyńska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60BE" w:rsidRPr="008828F0" w:rsidRDefault="005336CF" w:rsidP="0088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Rozbudowa parkingu osiedlowego p</w:t>
            </w:r>
            <w:r w:rsidR="00AC60BE" w:rsidRPr="008828F0">
              <w:rPr>
                <w:rFonts w:ascii="Times New Roman" w:hAnsi="Times New Roman" w:cs="Times New Roman"/>
                <w:sz w:val="20"/>
                <w:szCs w:val="20"/>
              </w:rPr>
              <w:t>rzy ul. Czarnieckiego</w:t>
            </w:r>
            <w:r w:rsidR="00B541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60BE" w:rsidRPr="008828F0">
              <w:rPr>
                <w:rFonts w:ascii="Times New Roman" w:hAnsi="Times New Roman" w:cs="Times New Roman"/>
                <w:sz w:val="20"/>
                <w:szCs w:val="20"/>
              </w:rPr>
              <w:t>/ ul. Bora -Komorowskiego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60/2021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nieprawidłowy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60BE" w:rsidRPr="008828F0" w:rsidRDefault="00FF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Zadanie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niedoszacowane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C60BE"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według wyceny Zarządu Dróg Miejskich kwota potrzebna na realizację zadania to 262 458.32 zł. Maksymalna kwota  zadania okręgowego to 120 000,00 zł    </w:t>
            </w:r>
            <w:r w:rsidR="00FA39D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="003C54F6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AC60BE"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 (§ 5. ust. 9 Uchwały XX/176/19)</w:t>
            </w:r>
            <w:r w:rsidR="00B541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C60BE" w:rsidRPr="008828F0" w:rsidTr="00DA32F8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Rafał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Heidek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 w:rsidP="0088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Budowa oświetlenia ciągu pieszo - rowerowego wzdłuż ul. </w:t>
            </w: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Kalinkowej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61/2021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55 000,00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55 000,00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AC60BE" w:rsidRPr="008828F0" w:rsidTr="00DA32F8">
        <w:trPr>
          <w:trHeight w:val="8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Leszek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Sędzicki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 w:rsidP="0088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Zabezpieczenie terenów zielonych przy ul. Rydygiera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62/2021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4 730,00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4 730,00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AC60BE" w:rsidRPr="008828F0" w:rsidTr="00DA32F8">
        <w:trPr>
          <w:trHeight w:val="8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Jarosław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Kuc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 w:rsidP="0088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Grudziądzka Liga Halowa - sezon 2021. Kontynuacja rozgrywek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miękkie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63/2021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7C0080" w:rsidRDefault="00AC60BE" w:rsidP="007C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  <w:p w:rsidR="00AC60BE" w:rsidRPr="008828F0" w:rsidRDefault="007C0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AC60BE"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zęściowa zmiana zakresu - w sezonie 2021 wystąpi 14 zgłoszonych drużyn wybranych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C60BE" w:rsidRPr="008828F0">
              <w:rPr>
                <w:rFonts w:ascii="Times New Roman" w:hAnsi="Times New Roman" w:cs="Times New Roman"/>
                <w:sz w:val="20"/>
                <w:szCs w:val="20"/>
              </w:rPr>
              <w:t>w drodze losowania. Częściowa zmiana nazwy zadnia - Grudziądzka Liga Halowa - sezon 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C60BE" w:rsidRPr="008828F0" w:rsidTr="0077763D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Jakub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EA3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Kop</w:t>
            </w:r>
            <w:r w:rsidR="00AC60BE" w:rsidRPr="008828F0">
              <w:rPr>
                <w:rFonts w:ascii="Times New Roman" w:hAnsi="Times New Roman" w:cs="Times New Roman"/>
                <w:sz w:val="20"/>
                <w:szCs w:val="20"/>
              </w:rPr>
              <w:t>kowski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 w:rsidP="0088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Ciao </w:t>
            </w: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Ciao</w:t>
            </w:r>
            <w:proofErr w:type="spellEnd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Bambina</w:t>
            </w:r>
            <w:proofErr w:type="spellEnd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 - koncert włoskich przebojów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miękkie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65/2021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AC60BE" w:rsidRPr="008828F0" w:rsidTr="0077763D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Rafał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Klafta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 w:rsidP="0088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Plenerowa siłownia "Góra </w:t>
            </w: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Strzemyka</w:t>
            </w:r>
            <w:proofErr w:type="spellEnd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66/2021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31 367,00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39 900,00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7C008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</w:t>
            </w:r>
            <w:r w:rsidR="007C0080">
              <w:rPr>
                <w:rFonts w:ascii="Times New Roman" w:hAnsi="Times New Roman" w:cs="Times New Roman"/>
                <w:sz w:val="20"/>
                <w:szCs w:val="20"/>
              </w:rPr>
              <w:t xml:space="preserve"> pozytywna </w:t>
            </w:r>
          </w:p>
          <w:p w:rsidR="00AC60BE" w:rsidRPr="008828F0" w:rsidRDefault="007C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</w:t>
            </w:r>
            <w:r w:rsidR="00AC60BE" w:rsidRPr="008828F0">
              <w:rPr>
                <w:rFonts w:ascii="Times New Roman" w:hAnsi="Times New Roman" w:cs="Times New Roman"/>
                <w:sz w:val="20"/>
                <w:szCs w:val="20"/>
              </w:rPr>
              <w:t>większona wartość zadania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C60BE" w:rsidRPr="008828F0" w:rsidTr="0077763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Bogdan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Bojarski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60BE" w:rsidRPr="00B54145" w:rsidRDefault="00AC60BE" w:rsidP="00B54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4145">
              <w:rPr>
                <w:rFonts w:ascii="Times New Roman" w:hAnsi="Times New Roman" w:cs="Times New Roman"/>
                <w:sz w:val="20"/>
                <w:szCs w:val="20"/>
              </w:rPr>
              <w:t>Inteligentne przejście dla pieszych na skrzyżowaniu Piłsudskiego</w:t>
            </w:r>
            <w:r w:rsidR="007776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414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7776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4145">
              <w:rPr>
                <w:rFonts w:ascii="Times New Roman" w:hAnsi="Times New Roman" w:cs="Times New Roman"/>
                <w:sz w:val="20"/>
                <w:szCs w:val="20"/>
              </w:rPr>
              <w:t>Dąbrowskiego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ogólnomiejskie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67/2021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nieprawidłowy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C60BE" w:rsidRPr="008828F0" w:rsidRDefault="00AC6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60BE" w:rsidRPr="008828F0" w:rsidRDefault="00AC6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We wniosku nie określono zakresu prac (brak wykazu urządzeń do zamontowania, brak zdjęcia przykładowego rozwiązania, brak kosztorysu do weryfikacji). Mimo wezwania Wnioskodawca nie dokonał uzupełnienia</w:t>
            </w:r>
            <w:r w:rsidR="00FA39D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 (§ 5. ust. 6 Uchwały XX/176/19)</w:t>
            </w:r>
            <w:r w:rsidR="00B541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C60BE" w:rsidRPr="008828F0" w:rsidTr="00DA32F8">
        <w:trPr>
          <w:trHeight w:val="1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Bartosz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Brudniewicz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 w:rsidP="0088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Rewitalizacja kompleksu "Moje Boisko Orlik 2012" na stadionie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ogólnomiejskie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68/2021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250 000,00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250 000,00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AC60BE" w:rsidRPr="008828F0" w:rsidTr="0077763D">
        <w:trPr>
          <w:trHeight w:val="15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Dorota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Koseda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 w:rsidP="0088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Wybieg dla psów "PSIA DOLINA" na Osadzie Grud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69/2021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83 500,00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7C0080" w:rsidRDefault="00AC60BE" w:rsidP="007C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  <w:p w:rsidR="00AC60BE" w:rsidRPr="008828F0" w:rsidRDefault="007C0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AC60BE"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zęściowa zmiana zakresu - zgodnie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AC60BE"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z projektem Zagospodarowania terenu na Osadzie Grud. Zmiana kategorii zadania na </w:t>
            </w:r>
            <w:proofErr w:type="spellStart"/>
            <w:r w:rsidR="00AC60BE" w:rsidRPr="008828F0">
              <w:rPr>
                <w:rFonts w:ascii="Times New Roman" w:hAnsi="Times New Roman" w:cs="Times New Roman"/>
                <w:sz w:val="20"/>
                <w:szCs w:val="20"/>
              </w:rPr>
              <w:t>ogólnomiejskie</w:t>
            </w:r>
            <w:proofErr w:type="spellEnd"/>
            <w:r w:rsidR="00AC60BE" w:rsidRPr="008828F0">
              <w:rPr>
                <w:rFonts w:ascii="Times New Roman" w:hAnsi="Times New Roman" w:cs="Times New Roman"/>
                <w:sz w:val="20"/>
                <w:szCs w:val="20"/>
              </w:rPr>
              <w:t>, zmniejszona wartość zadania</w:t>
            </w:r>
            <w:r w:rsidR="00B541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C60BE" w:rsidRPr="008828F0" w:rsidTr="00DA32F8">
        <w:trPr>
          <w:trHeight w:val="11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Zofia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Koźlińska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 w:rsidP="0088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Zestaw sprawnościowy koło Piramidy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70/2021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21 900,00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38 000,00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7C008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</w:t>
            </w:r>
            <w:r w:rsidR="007C0080">
              <w:rPr>
                <w:rFonts w:ascii="Times New Roman" w:hAnsi="Times New Roman" w:cs="Times New Roman"/>
                <w:sz w:val="20"/>
                <w:szCs w:val="20"/>
              </w:rPr>
              <w:t xml:space="preserve">wna </w:t>
            </w:r>
          </w:p>
          <w:p w:rsidR="00AC60BE" w:rsidRPr="008828F0" w:rsidRDefault="007C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</w:t>
            </w:r>
            <w:r w:rsidR="00AC60BE" w:rsidRPr="008828F0">
              <w:rPr>
                <w:rFonts w:ascii="Times New Roman" w:hAnsi="Times New Roman" w:cs="Times New Roman"/>
                <w:sz w:val="20"/>
                <w:szCs w:val="20"/>
              </w:rPr>
              <w:t>większona wartość zadania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C60BE" w:rsidRPr="008828F0" w:rsidTr="0077763D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Ewelina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Dziedzic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60BE" w:rsidRPr="008828F0" w:rsidRDefault="00AC60BE" w:rsidP="0088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Centrum sportu i zabawy obok Piramidy </w:t>
            </w:r>
            <w:r w:rsidR="003C54F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w południowej części miasta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ogólnomiejskie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71/2021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nieprawidłowy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C60BE" w:rsidRPr="008828F0" w:rsidRDefault="00AC6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60BE" w:rsidRPr="008828F0" w:rsidRDefault="00AC60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Niewłaściwa kategoria zadania, zgodnie </w:t>
            </w:r>
            <w:r w:rsidR="003C54F6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z oceną Komisji merytorycznej zadanie powinno zostać sklasyfikowane, jako okręgowe, a nie </w:t>
            </w: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ogólnomiejskie</w:t>
            </w:r>
            <w:proofErr w:type="spellEnd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 (§3 ust.1 </w:t>
            </w: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 4 Uchwały Nr XX/176/19). Brak możliwości zmiany kategorii zadania na okręgowe z uwagi na wartość zadania - wycena zadania według Miejskiego Ośrodka Rekreacji i Wypoczynku 170 000,00 zł. Maksymalna kwota  zadania okręgowego to 120 000,00 zł. </w:t>
            </w:r>
          </w:p>
        </w:tc>
      </w:tr>
      <w:tr w:rsidR="00AC60BE" w:rsidRPr="008828F0" w:rsidTr="0077763D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Paweł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Napolski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 w:rsidP="0088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Plac zabaw przy ul. Portowej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72/2021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AC60BE" w:rsidRPr="008828F0" w:rsidTr="0077763D">
        <w:trPr>
          <w:trHeight w:val="1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Krystian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Lomiak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 w:rsidP="0088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Budowa parkingu dla mieszkańców osiedla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73/2021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AC60BE" w:rsidRPr="008828F0" w:rsidTr="0077763D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Aleksandra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Szymczyk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 w:rsidP="0088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Siłownia zewnętrzna ze strefą relaksu przy ul. Portowej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74/2021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AC60BE" w:rsidRPr="008828F0" w:rsidTr="0077763D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Mateusz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Orzechowski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 w:rsidP="0088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Przesunięcie i renowacja chodnika na ulicy Droga Pomorska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75/2021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93 000,00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7C008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  <w:r w:rsidR="007C00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60BE" w:rsidRPr="008828F0" w:rsidRDefault="007C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Z</w:t>
            </w:r>
            <w:r w:rsidR="00ED4744">
              <w:rPr>
                <w:rFonts w:ascii="Times New Roman" w:hAnsi="Times New Roman" w:cs="Times New Roman"/>
                <w:sz w:val="20"/>
                <w:szCs w:val="20"/>
              </w:rPr>
              <w:t>większona wartość zadania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C60BE" w:rsidRPr="008828F0" w:rsidTr="0077763D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Michał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Skicki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60BE" w:rsidRPr="008828F0" w:rsidRDefault="00AC60BE" w:rsidP="0088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Remont dróg osiedlowych wraz z montażem kanalizacji deszczowej i lamp oświetleniowych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76/2021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nieprawidłowy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C60BE" w:rsidRPr="008828F0" w:rsidRDefault="00AC6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60BE" w:rsidRPr="008828F0" w:rsidRDefault="00AC6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Zadanie </w:t>
            </w: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niedoszacowane</w:t>
            </w:r>
            <w:proofErr w:type="spellEnd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, według wyceny Zarządu Dróg Miejskich kwota potrzebna na realizację zadania to 155 700,00 zł. Maksymalna kwota  zadania okręgowego to 120 000,00 zł     </w:t>
            </w:r>
            <w:r w:rsidR="00FA39D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</w:t>
            </w:r>
            <w:r w:rsidR="003C54F6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FA39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(§ 5. ust. 9 Uchwały XX/176/19)</w:t>
            </w:r>
            <w:r w:rsidR="004962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C60BE" w:rsidRPr="008828F0" w:rsidTr="0077763D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Brudniewicz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 w:rsidP="0088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Budowa tarasu widokowego oraz zaplecza socjalnego na stadionie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ogólnomiejskie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77/2021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249 900,00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249 900,00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AC60BE" w:rsidRPr="008828F0" w:rsidTr="0077763D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Rafał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Klafta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 w:rsidP="0088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Grać w piłkę nożną jak Robert Lewandowski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miękkie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78/2021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AC60BE" w:rsidRPr="008828F0" w:rsidTr="0077763D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Joanna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Szczepaniak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 w:rsidP="0088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Powstanie strefy integracji międzypokoleniowej na terenie Szkoły Podstawowej nr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79/2021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117 816,78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117 816,78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AC60BE" w:rsidRPr="008828F0" w:rsidTr="007C0080">
        <w:trPr>
          <w:trHeight w:val="11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Rafał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Heidek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 w:rsidP="0088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Budowa ciągu pieszo - rowerowego przy ul. Zaleśnej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ogólnomiejskie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80/2021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AC60BE" w:rsidRPr="008828F0" w:rsidTr="0077763D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Laura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Gawłowska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 w:rsidP="0088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Wykonanie bezpiecznej nawierzchni pod urządzeniami placu zabaw przy SP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81/2021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AC60BE" w:rsidRPr="008828F0" w:rsidTr="0077763D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Lidia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Chmielewska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 w:rsidP="0088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Relaks w basenie solankowym i piramidzie solankowej dla osób 60+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miękkie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82/2021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13 590,00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13 590,00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AC60BE" w:rsidRPr="008828F0" w:rsidTr="0077763D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Dorota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Witkowska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93460" w:rsidP="0088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 3: </w:t>
            </w:r>
            <w:r w:rsidR="00AC60BE"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Zmodernizowany plac zabaw z bezpieczną nawierzchnią wraz </w:t>
            </w:r>
            <w:r w:rsidR="003C54F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AC60BE" w:rsidRPr="008828F0">
              <w:rPr>
                <w:rFonts w:ascii="Times New Roman" w:hAnsi="Times New Roman" w:cs="Times New Roman"/>
                <w:sz w:val="20"/>
                <w:szCs w:val="20"/>
              </w:rPr>
              <w:t>z miejscem do edukacyjnych gier ruchowych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83/2021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AC60BE" w:rsidRPr="008828F0" w:rsidTr="0077763D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Łukasz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Kowarowski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3C54F6" w:rsidRDefault="00AC60BE" w:rsidP="0088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4F6">
              <w:rPr>
                <w:rFonts w:ascii="Times New Roman" w:hAnsi="Times New Roman" w:cs="Times New Roman"/>
                <w:sz w:val="20"/>
                <w:szCs w:val="20"/>
              </w:rPr>
              <w:t xml:space="preserve">Łamiemy beton - rewitalizacja ogólnodostępnego terenu Szkoły Podstawowej nr 21 </w:t>
            </w:r>
            <w:r w:rsidR="003C54F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C54F6">
              <w:rPr>
                <w:rFonts w:ascii="Times New Roman" w:hAnsi="Times New Roman" w:cs="Times New Roman"/>
                <w:sz w:val="20"/>
                <w:szCs w:val="20"/>
              </w:rPr>
              <w:t>w Grudziądzu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84/2021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119 165,00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119 165,00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60BE" w:rsidRPr="008828F0" w:rsidRDefault="00AC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AC60BE" w:rsidRPr="008828F0" w:rsidTr="0077763D">
        <w:trPr>
          <w:trHeight w:val="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AC60BE" w:rsidRPr="008828F0" w:rsidRDefault="00AC60BE" w:rsidP="002A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AC60BE" w:rsidRPr="008828F0" w:rsidRDefault="00AC60BE" w:rsidP="002A7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AC60BE" w:rsidRPr="008828F0" w:rsidRDefault="00AC60BE" w:rsidP="002A7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AC60BE" w:rsidRPr="008828F0" w:rsidRDefault="00AC60BE" w:rsidP="002A7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AC60BE" w:rsidRPr="008828F0" w:rsidRDefault="00AC60BE" w:rsidP="002A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AC60BE" w:rsidRPr="008828F0" w:rsidRDefault="00AC60BE" w:rsidP="002A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AC60BE" w:rsidRPr="008828F0" w:rsidRDefault="00AC60BE" w:rsidP="002A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AC60BE" w:rsidRPr="008828F0" w:rsidRDefault="00AC60BE" w:rsidP="002A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AC60BE" w:rsidRPr="008828F0" w:rsidRDefault="00AC60BE" w:rsidP="002A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AC60BE" w:rsidRPr="008828F0" w:rsidRDefault="00AC60BE" w:rsidP="002A7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B90AD3" w:rsidRPr="008828F0" w:rsidRDefault="00B90AD3">
      <w:pPr>
        <w:rPr>
          <w:rFonts w:ascii="Times New Roman" w:hAnsi="Times New Roman" w:cs="Times New Roman"/>
          <w:sz w:val="20"/>
          <w:szCs w:val="20"/>
        </w:rPr>
      </w:pPr>
    </w:p>
    <w:sectPr w:rsidR="00B90AD3" w:rsidRPr="008828F0" w:rsidSect="00EF74D2">
      <w:pgSz w:w="16838" w:h="11906" w:orient="landscape"/>
      <w:pgMar w:top="142" w:right="395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A7159"/>
    <w:rsid w:val="00003E0B"/>
    <w:rsid w:val="0003634D"/>
    <w:rsid w:val="000479F2"/>
    <w:rsid w:val="00186DE3"/>
    <w:rsid w:val="00196E13"/>
    <w:rsid w:val="001C7CB1"/>
    <w:rsid w:val="001E264C"/>
    <w:rsid w:val="002040F2"/>
    <w:rsid w:val="002217C9"/>
    <w:rsid w:val="00292DAC"/>
    <w:rsid w:val="002A2D32"/>
    <w:rsid w:val="002A7159"/>
    <w:rsid w:val="003219C4"/>
    <w:rsid w:val="003255DE"/>
    <w:rsid w:val="003973D2"/>
    <w:rsid w:val="003A541C"/>
    <w:rsid w:val="003C54F6"/>
    <w:rsid w:val="003E0B5A"/>
    <w:rsid w:val="004962A1"/>
    <w:rsid w:val="005130BB"/>
    <w:rsid w:val="005336CF"/>
    <w:rsid w:val="00570BC4"/>
    <w:rsid w:val="00610AE1"/>
    <w:rsid w:val="006237A3"/>
    <w:rsid w:val="0063108F"/>
    <w:rsid w:val="0069175C"/>
    <w:rsid w:val="00695ADA"/>
    <w:rsid w:val="0072519E"/>
    <w:rsid w:val="00745D72"/>
    <w:rsid w:val="0077763D"/>
    <w:rsid w:val="007C0080"/>
    <w:rsid w:val="0084073D"/>
    <w:rsid w:val="00842CCE"/>
    <w:rsid w:val="008828F0"/>
    <w:rsid w:val="00893A2A"/>
    <w:rsid w:val="008A0A41"/>
    <w:rsid w:val="008C25BA"/>
    <w:rsid w:val="008D7C2E"/>
    <w:rsid w:val="009A720B"/>
    <w:rsid w:val="009E3ADF"/>
    <w:rsid w:val="00A66CDC"/>
    <w:rsid w:val="00A86C17"/>
    <w:rsid w:val="00A93460"/>
    <w:rsid w:val="00AC60BE"/>
    <w:rsid w:val="00AD099B"/>
    <w:rsid w:val="00AD147B"/>
    <w:rsid w:val="00AD200F"/>
    <w:rsid w:val="00B309E5"/>
    <w:rsid w:val="00B54145"/>
    <w:rsid w:val="00B6106C"/>
    <w:rsid w:val="00B90AD3"/>
    <w:rsid w:val="00BF08B0"/>
    <w:rsid w:val="00C3163B"/>
    <w:rsid w:val="00CA17B3"/>
    <w:rsid w:val="00CD6209"/>
    <w:rsid w:val="00CF1D66"/>
    <w:rsid w:val="00D2249A"/>
    <w:rsid w:val="00DA32F8"/>
    <w:rsid w:val="00DF4939"/>
    <w:rsid w:val="00E3542B"/>
    <w:rsid w:val="00E40773"/>
    <w:rsid w:val="00EA305C"/>
    <w:rsid w:val="00EC6799"/>
    <w:rsid w:val="00ED4744"/>
    <w:rsid w:val="00EF0441"/>
    <w:rsid w:val="00EF74D2"/>
    <w:rsid w:val="00F75CD8"/>
    <w:rsid w:val="00FA39D1"/>
    <w:rsid w:val="00FF0650"/>
    <w:rsid w:val="00FF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A715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A7159"/>
    <w:rPr>
      <w:color w:val="800080"/>
      <w:u w:val="single"/>
    </w:rPr>
  </w:style>
  <w:style w:type="paragraph" w:customStyle="1" w:styleId="xl66">
    <w:name w:val="xl66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8">
    <w:name w:val="xl78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7">
    <w:name w:val="xl87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9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E9B7D-F7C1-43CD-9110-74DBF5ABA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12</Pages>
  <Words>2625</Words>
  <Characters>15753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38</cp:revision>
  <cp:lastPrinted>2020-04-30T09:42:00Z</cp:lastPrinted>
  <dcterms:created xsi:type="dcterms:W3CDTF">2019-08-30T10:24:00Z</dcterms:created>
  <dcterms:modified xsi:type="dcterms:W3CDTF">2020-04-30T09:49:00Z</dcterms:modified>
</cp:coreProperties>
</file>