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C9" w:rsidRPr="00691960" w:rsidRDefault="00970FC9" w:rsidP="00790D33">
      <w:pPr>
        <w:spacing w:before="120" w:after="120" w:line="240" w:lineRule="auto"/>
        <w:jc w:val="center"/>
        <w:rPr>
          <w:rFonts w:cs="Times New Roman"/>
          <w:b/>
          <w:szCs w:val="24"/>
        </w:rPr>
      </w:pPr>
      <w:r w:rsidRPr="00691960">
        <w:rPr>
          <w:rFonts w:cs="Times New Roman"/>
          <w:b/>
          <w:szCs w:val="24"/>
        </w:rPr>
        <w:t xml:space="preserve">ZARZĄDZENIE NR </w:t>
      </w:r>
      <w:r w:rsidR="00C4528B">
        <w:rPr>
          <w:rFonts w:cs="Times New Roman"/>
          <w:b/>
          <w:szCs w:val="24"/>
        </w:rPr>
        <w:t>477/25</w:t>
      </w:r>
    </w:p>
    <w:p w:rsidR="00970FC9" w:rsidRPr="00691960" w:rsidRDefault="00970FC9" w:rsidP="00790D33">
      <w:pPr>
        <w:spacing w:before="120" w:after="120" w:line="240" w:lineRule="auto"/>
        <w:jc w:val="center"/>
        <w:rPr>
          <w:rFonts w:cs="Times New Roman"/>
          <w:b/>
          <w:szCs w:val="24"/>
        </w:rPr>
      </w:pPr>
      <w:r w:rsidRPr="00691960">
        <w:rPr>
          <w:rFonts w:cs="Times New Roman"/>
          <w:b/>
          <w:szCs w:val="24"/>
        </w:rPr>
        <w:t>PREZYDENTA GRUDZIĄDZA</w:t>
      </w:r>
    </w:p>
    <w:p w:rsidR="00970FC9" w:rsidRDefault="00970FC9" w:rsidP="00790D33">
      <w:pPr>
        <w:spacing w:before="120" w:after="120" w:line="240" w:lineRule="auto"/>
        <w:jc w:val="center"/>
        <w:rPr>
          <w:rFonts w:cs="Times New Roman"/>
          <w:b/>
          <w:szCs w:val="24"/>
        </w:rPr>
      </w:pPr>
      <w:r w:rsidRPr="00691960">
        <w:rPr>
          <w:rFonts w:cs="Times New Roman"/>
          <w:b/>
          <w:szCs w:val="24"/>
        </w:rPr>
        <w:t xml:space="preserve">z dnia </w:t>
      </w:r>
      <w:r w:rsidR="00C4528B">
        <w:rPr>
          <w:rFonts w:cs="Times New Roman"/>
          <w:b/>
          <w:szCs w:val="24"/>
        </w:rPr>
        <w:t>5 września 2025</w:t>
      </w:r>
      <w:r w:rsidRPr="00691960">
        <w:rPr>
          <w:rFonts w:cs="Times New Roman"/>
          <w:b/>
          <w:szCs w:val="24"/>
        </w:rPr>
        <w:t xml:space="preserve"> r.</w:t>
      </w:r>
    </w:p>
    <w:p w:rsidR="00790D33" w:rsidRPr="00691960" w:rsidRDefault="00790D33" w:rsidP="00790D33">
      <w:pPr>
        <w:spacing w:before="120" w:after="120" w:line="240" w:lineRule="auto"/>
        <w:jc w:val="center"/>
        <w:rPr>
          <w:rFonts w:cs="Times New Roman"/>
          <w:b/>
          <w:szCs w:val="24"/>
        </w:rPr>
      </w:pPr>
    </w:p>
    <w:p w:rsidR="00790D33" w:rsidRDefault="006D4558" w:rsidP="00790D33">
      <w:pPr>
        <w:spacing w:before="120" w:after="120" w:line="240" w:lineRule="auto"/>
        <w:jc w:val="center"/>
        <w:rPr>
          <w:rFonts w:cs="Times New Roman"/>
          <w:b/>
          <w:szCs w:val="24"/>
        </w:rPr>
      </w:pPr>
      <w:r w:rsidRPr="00691960">
        <w:rPr>
          <w:rFonts w:cs="Times New Roman"/>
          <w:b/>
          <w:szCs w:val="24"/>
        </w:rPr>
        <w:t xml:space="preserve">w sprawie wyłożenia do publicznego wglądu </w:t>
      </w:r>
      <w:bookmarkStart w:id="0" w:name="_Hlk207805632"/>
      <w:r w:rsidRPr="00691960">
        <w:rPr>
          <w:rFonts w:cs="Times New Roman"/>
          <w:b/>
          <w:szCs w:val="24"/>
        </w:rPr>
        <w:t>dokumentu „Aktualizacja założeń do planu zaopatrzenia w ciepło, energię elektryczną i paliwa gazowe dla Gminy-miasto Grudziądz do 2032 roku”</w:t>
      </w:r>
      <w:bookmarkEnd w:id="0"/>
    </w:p>
    <w:p w:rsidR="006D4558" w:rsidRPr="00691960" w:rsidRDefault="006D4558" w:rsidP="00790D33">
      <w:pPr>
        <w:spacing w:before="120" w:after="120" w:line="240" w:lineRule="auto"/>
        <w:jc w:val="both"/>
        <w:rPr>
          <w:rFonts w:cs="Times New Roman"/>
        </w:rPr>
      </w:pPr>
      <w:r w:rsidRPr="00691960">
        <w:rPr>
          <w:rFonts w:cs="Times New Roman"/>
          <w:b/>
          <w:szCs w:val="24"/>
        </w:rPr>
        <w:cr/>
      </w:r>
      <w:r w:rsidR="00970FC9" w:rsidRPr="00691960">
        <w:rPr>
          <w:rFonts w:cs="Times New Roman"/>
          <w:szCs w:val="24"/>
        </w:rPr>
        <w:tab/>
        <w:t xml:space="preserve">Na podstawie </w:t>
      </w:r>
      <w:r w:rsidRPr="00691960">
        <w:rPr>
          <w:rFonts w:cs="Times New Roman"/>
          <w:szCs w:val="24"/>
        </w:rPr>
        <w:t xml:space="preserve">art. 19 ust. 6 ustawy z dnia 10 kwietnia 1997 r. </w:t>
      </w:r>
      <w:r w:rsidR="007E7E48" w:rsidRPr="00691960">
        <w:rPr>
          <w:rFonts w:cs="Times New Roman"/>
          <w:szCs w:val="24"/>
        </w:rPr>
        <w:t xml:space="preserve">Prawo energetyczne </w:t>
      </w:r>
      <w:r w:rsidRPr="00691960">
        <w:rPr>
          <w:rFonts w:cs="Times New Roman"/>
          <w:szCs w:val="24"/>
        </w:rPr>
        <w:t>(</w:t>
      </w:r>
      <w:r w:rsidR="007E7E48" w:rsidRPr="00691960">
        <w:rPr>
          <w:rFonts w:cs="Times New Roman"/>
          <w:szCs w:val="24"/>
        </w:rPr>
        <w:t xml:space="preserve">Dz.U. z 2024 r. poz. 266 z </w:t>
      </w:r>
      <w:proofErr w:type="spellStart"/>
      <w:r w:rsidR="007E7E48" w:rsidRPr="00691960">
        <w:rPr>
          <w:rFonts w:cs="Times New Roman"/>
          <w:szCs w:val="24"/>
        </w:rPr>
        <w:t>późn</w:t>
      </w:r>
      <w:proofErr w:type="spellEnd"/>
      <w:r w:rsidR="007E7E48" w:rsidRPr="00691960">
        <w:rPr>
          <w:rFonts w:cs="Times New Roman"/>
          <w:szCs w:val="24"/>
        </w:rPr>
        <w:t>. zm.</w:t>
      </w:r>
      <w:r w:rsidRPr="00691960">
        <w:rPr>
          <w:rFonts w:cs="Times New Roman"/>
        </w:rPr>
        <w:t>)</w:t>
      </w:r>
      <w:r w:rsidR="007E7E48" w:rsidRPr="00691960">
        <w:rPr>
          <w:rFonts w:cs="Times New Roman"/>
        </w:rPr>
        <w:t xml:space="preserve"> oraz § 14 ust. 2 Uchwały Nr XLIII/376/21 Rady Mie</w:t>
      </w:r>
      <w:r w:rsidR="007E7E48" w:rsidRPr="00691960">
        <w:rPr>
          <w:rFonts w:cs="Times New Roman"/>
        </w:rPr>
        <w:t>j</w:t>
      </w:r>
      <w:r w:rsidR="007E7E48" w:rsidRPr="00691960">
        <w:rPr>
          <w:rFonts w:cs="Times New Roman"/>
        </w:rPr>
        <w:t>skiej Grudziądza z dnia 28 kwietnia 2021 r. w sprawie określenia zasad i trybu przeprow</w:t>
      </w:r>
      <w:r w:rsidR="007E7E48" w:rsidRPr="00691960">
        <w:rPr>
          <w:rFonts w:cs="Times New Roman"/>
        </w:rPr>
        <w:t>a</w:t>
      </w:r>
      <w:r w:rsidR="007E7E48" w:rsidRPr="00691960">
        <w:rPr>
          <w:rFonts w:cs="Times New Roman"/>
        </w:rPr>
        <w:t>dzania konsultacji z mieszkańcami Grudziądza (Dz. Urz. Woj. Kuj.-Pom, z 2021 r. poz. 2363), zmienionej Uchwałą Nr XI/71/24 Rady Miejskiej Grudziądza z dnia 30 października 2024 r. w sprawie określenia zasad i trybu przeprowadzania konsultacji z mieszkańcami Gr</w:t>
      </w:r>
      <w:r w:rsidR="007E7E48" w:rsidRPr="00691960">
        <w:rPr>
          <w:rFonts w:cs="Times New Roman"/>
        </w:rPr>
        <w:t>u</w:t>
      </w:r>
      <w:r w:rsidR="007E7E48" w:rsidRPr="00691960">
        <w:rPr>
          <w:rFonts w:cs="Times New Roman"/>
        </w:rPr>
        <w:t>dziądza (Dz. Urz. Woj. Kuj.-Pom, z 2024 r. poz. 6111), zarządzam, co następuje:</w:t>
      </w:r>
    </w:p>
    <w:p w:rsidR="007E7E48" w:rsidRPr="00691960" w:rsidRDefault="00970FC9" w:rsidP="00790D33">
      <w:pPr>
        <w:spacing w:before="120" w:after="120" w:line="240" w:lineRule="auto"/>
        <w:jc w:val="both"/>
        <w:rPr>
          <w:rFonts w:cs="Times New Roman"/>
          <w:bCs/>
          <w:szCs w:val="24"/>
        </w:rPr>
      </w:pPr>
      <w:r w:rsidRPr="00691960">
        <w:rPr>
          <w:rFonts w:cs="Times New Roman"/>
          <w:szCs w:val="24"/>
        </w:rPr>
        <w:t>§</w:t>
      </w:r>
      <w:r w:rsidR="007E7E48" w:rsidRPr="00691960">
        <w:rPr>
          <w:rFonts w:cs="Times New Roman"/>
          <w:szCs w:val="24"/>
        </w:rPr>
        <w:t xml:space="preserve"> </w:t>
      </w:r>
      <w:r w:rsidRPr="00691960">
        <w:rPr>
          <w:rFonts w:cs="Times New Roman"/>
          <w:szCs w:val="24"/>
        </w:rPr>
        <w:t>1</w:t>
      </w:r>
      <w:r w:rsidR="007E7E48" w:rsidRPr="00691960">
        <w:rPr>
          <w:rFonts w:cs="Times New Roman"/>
          <w:szCs w:val="24"/>
        </w:rPr>
        <w:t xml:space="preserve">. Przeprowadzić z mieszkańcami Grudziądza konsultacje, których przedmiotem będzie projekt </w:t>
      </w:r>
      <w:r w:rsidR="007E7E48" w:rsidRPr="00691960">
        <w:rPr>
          <w:rFonts w:cs="Times New Roman"/>
          <w:bCs/>
          <w:szCs w:val="24"/>
        </w:rPr>
        <w:t>„Aktualizacja założeń do planu zaopatrzenia w ciepło, energię elektryczną i paliwa gazowe dla Gminy-miasto Grudziądz do 2032 roku”</w:t>
      </w:r>
      <w:r w:rsidR="00790D33">
        <w:rPr>
          <w:rFonts w:cs="Times New Roman"/>
          <w:bCs/>
          <w:szCs w:val="24"/>
        </w:rPr>
        <w:t xml:space="preserve"> </w:t>
      </w:r>
      <w:r w:rsidR="007E7E48" w:rsidRPr="00691960">
        <w:rPr>
          <w:rFonts w:cs="Times New Roman"/>
          <w:bCs/>
          <w:szCs w:val="24"/>
        </w:rPr>
        <w:t>stanowiącego Załącznik nr 1 do ninie</w:t>
      </w:r>
      <w:r w:rsidR="007E7E48" w:rsidRPr="00691960">
        <w:rPr>
          <w:rFonts w:cs="Times New Roman"/>
          <w:bCs/>
          <w:szCs w:val="24"/>
        </w:rPr>
        <w:t>j</w:t>
      </w:r>
      <w:r w:rsidR="007E7E48" w:rsidRPr="00691960">
        <w:rPr>
          <w:rFonts w:cs="Times New Roman"/>
          <w:bCs/>
          <w:szCs w:val="24"/>
        </w:rPr>
        <w:t>szego Zarządzenia.</w:t>
      </w:r>
    </w:p>
    <w:p w:rsidR="007E7E48" w:rsidRPr="00691960" w:rsidRDefault="007E7E48" w:rsidP="00790D33">
      <w:pPr>
        <w:spacing w:before="120" w:after="120" w:line="240" w:lineRule="auto"/>
        <w:jc w:val="both"/>
        <w:rPr>
          <w:rFonts w:cs="Times New Roman"/>
          <w:szCs w:val="24"/>
        </w:rPr>
      </w:pPr>
      <w:r w:rsidRPr="00691960">
        <w:rPr>
          <w:rFonts w:cs="Times New Roman"/>
          <w:szCs w:val="24"/>
        </w:rPr>
        <w:t>§ 2. Konsultacje mają na celu uzyskanie od osób i jednostek organizacyjnych zainteresow</w:t>
      </w:r>
      <w:r w:rsidRPr="00691960">
        <w:rPr>
          <w:rFonts w:cs="Times New Roman"/>
          <w:szCs w:val="24"/>
        </w:rPr>
        <w:t>a</w:t>
      </w:r>
      <w:r w:rsidRPr="00691960">
        <w:rPr>
          <w:rFonts w:cs="Times New Roman"/>
          <w:szCs w:val="24"/>
        </w:rPr>
        <w:t xml:space="preserve">nych zaopatrzeniem w ciepło, energię elektryczną i paliwa gazowe na obszarze </w:t>
      </w:r>
      <w:r w:rsidR="00C83A03" w:rsidRPr="00691960">
        <w:rPr>
          <w:rFonts w:cs="Times New Roman"/>
          <w:szCs w:val="24"/>
        </w:rPr>
        <w:t>Grudziądza</w:t>
      </w:r>
      <w:r w:rsidRPr="00691960">
        <w:rPr>
          <w:rFonts w:cs="Times New Roman"/>
          <w:szCs w:val="24"/>
        </w:rPr>
        <w:t xml:space="preserve"> </w:t>
      </w:r>
      <w:r w:rsidR="002D7A84" w:rsidRPr="00691960">
        <w:rPr>
          <w:rFonts w:cs="Times New Roman"/>
          <w:szCs w:val="24"/>
        </w:rPr>
        <w:t>wniosków, zastrzeże</w:t>
      </w:r>
      <w:r w:rsidR="00AF1D52">
        <w:rPr>
          <w:rFonts w:cs="Times New Roman"/>
          <w:szCs w:val="24"/>
        </w:rPr>
        <w:t>ń</w:t>
      </w:r>
      <w:r w:rsidR="002D7A84" w:rsidRPr="00691960">
        <w:rPr>
          <w:rFonts w:cs="Times New Roman"/>
          <w:szCs w:val="24"/>
        </w:rPr>
        <w:t xml:space="preserve"> i uwag do </w:t>
      </w:r>
      <w:r w:rsidRPr="00691960">
        <w:rPr>
          <w:rFonts w:cs="Times New Roman"/>
          <w:szCs w:val="24"/>
        </w:rPr>
        <w:t>wyżej wymienionego projektu dokumentu.</w:t>
      </w:r>
      <w:r w:rsidR="002D7A84" w:rsidRPr="00691960">
        <w:rPr>
          <w:rFonts w:cs="Times New Roman"/>
          <w:szCs w:val="24"/>
        </w:rPr>
        <w:t xml:space="preserve"> </w:t>
      </w:r>
    </w:p>
    <w:p w:rsidR="002D7A84" w:rsidRPr="00691960" w:rsidRDefault="002D7A84" w:rsidP="00790D33">
      <w:pPr>
        <w:spacing w:before="120" w:after="120" w:line="240" w:lineRule="auto"/>
        <w:jc w:val="both"/>
        <w:rPr>
          <w:rFonts w:cs="Times New Roman"/>
          <w:szCs w:val="24"/>
        </w:rPr>
      </w:pPr>
      <w:r w:rsidRPr="00691960">
        <w:rPr>
          <w:rFonts w:cs="Times New Roman"/>
          <w:szCs w:val="24"/>
        </w:rPr>
        <w:t xml:space="preserve">§ 3. Konsultacje mają zasięg </w:t>
      </w:r>
      <w:proofErr w:type="spellStart"/>
      <w:r w:rsidRPr="00691960">
        <w:rPr>
          <w:rFonts w:cs="Times New Roman"/>
          <w:szCs w:val="24"/>
        </w:rPr>
        <w:t>ogólnomiejski</w:t>
      </w:r>
      <w:proofErr w:type="spellEnd"/>
      <w:r w:rsidRPr="00691960">
        <w:rPr>
          <w:rFonts w:cs="Times New Roman"/>
          <w:szCs w:val="24"/>
        </w:rPr>
        <w:t>.</w:t>
      </w:r>
    </w:p>
    <w:p w:rsidR="007E7E48" w:rsidRPr="00691960" w:rsidRDefault="002D7A84" w:rsidP="00790D33">
      <w:pPr>
        <w:spacing w:before="120" w:after="120" w:line="240" w:lineRule="auto"/>
        <w:jc w:val="both"/>
        <w:rPr>
          <w:rFonts w:cs="Times New Roman"/>
          <w:szCs w:val="24"/>
        </w:rPr>
      </w:pPr>
      <w:r w:rsidRPr="00691960">
        <w:rPr>
          <w:rFonts w:cs="Times New Roman"/>
          <w:szCs w:val="24"/>
        </w:rPr>
        <w:t xml:space="preserve">§ 4. Konsultacje prowadzone będą w </w:t>
      </w:r>
      <w:r w:rsidRPr="00790D33">
        <w:rPr>
          <w:rFonts w:cs="Times New Roman"/>
          <w:szCs w:val="24"/>
        </w:rPr>
        <w:t xml:space="preserve">okresie od </w:t>
      </w:r>
      <w:r w:rsidR="00D87024">
        <w:rPr>
          <w:rFonts w:cs="Times New Roman"/>
          <w:szCs w:val="24"/>
        </w:rPr>
        <w:t>09</w:t>
      </w:r>
      <w:r w:rsidRPr="00790D33">
        <w:rPr>
          <w:rFonts w:cs="Times New Roman"/>
          <w:szCs w:val="24"/>
        </w:rPr>
        <w:t xml:space="preserve"> września 2025 r. do </w:t>
      </w:r>
      <w:r w:rsidR="00D87024">
        <w:rPr>
          <w:rFonts w:cs="Times New Roman"/>
          <w:szCs w:val="24"/>
        </w:rPr>
        <w:t>29</w:t>
      </w:r>
      <w:r w:rsidR="008532F1" w:rsidRPr="00790D33">
        <w:rPr>
          <w:rFonts w:cs="Times New Roman"/>
          <w:szCs w:val="24"/>
        </w:rPr>
        <w:t xml:space="preserve"> </w:t>
      </w:r>
      <w:r w:rsidRPr="00790D33">
        <w:rPr>
          <w:rFonts w:cs="Times New Roman"/>
          <w:szCs w:val="24"/>
        </w:rPr>
        <w:t xml:space="preserve">września 2025 r. </w:t>
      </w:r>
      <w:r w:rsidRPr="00691960">
        <w:rPr>
          <w:rFonts w:cs="Times New Roman"/>
          <w:szCs w:val="24"/>
        </w:rPr>
        <w:t>w następujących formach:</w:t>
      </w:r>
    </w:p>
    <w:p w:rsidR="002D7A84" w:rsidRPr="00691960" w:rsidRDefault="008C39A8" w:rsidP="00790D33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</w:pPr>
      <w:r w:rsidRPr="00691960">
        <w:t>z</w:t>
      </w:r>
      <w:r w:rsidR="002D7A84" w:rsidRPr="00691960">
        <w:t>bierania (przyjmowania)</w:t>
      </w:r>
      <w:r w:rsidR="00AF1D52">
        <w:t xml:space="preserve"> </w:t>
      </w:r>
      <w:r w:rsidRPr="00691960">
        <w:t xml:space="preserve">wniosków, </w:t>
      </w:r>
      <w:r w:rsidR="00691960" w:rsidRPr="00691960">
        <w:t>zastrzeże</w:t>
      </w:r>
      <w:r w:rsidR="00691960">
        <w:t>ń</w:t>
      </w:r>
      <w:r w:rsidR="00691960" w:rsidRPr="00691960">
        <w:t xml:space="preserve"> </w:t>
      </w:r>
      <w:r w:rsidR="00C83A03" w:rsidRPr="00691960">
        <w:t>i</w:t>
      </w:r>
      <w:r w:rsidRPr="00691960">
        <w:t xml:space="preserve"> uwag </w:t>
      </w:r>
      <w:r w:rsidR="002D7A84" w:rsidRPr="00691960">
        <w:t>w formie elektronicznej pod adresem e-mail konsultacje@um.grudziadz.pl na formularzu stanowiącym Załącznik nr 2 do niniejszego Zarządzenia, dostępnym na stronie internetowej Urzędu Miejski</w:t>
      </w:r>
      <w:r w:rsidR="002D7A84" w:rsidRPr="00691960">
        <w:t>e</w:t>
      </w:r>
      <w:r w:rsidR="002D7A84" w:rsidRPr="00691960">
        <w:t>go w Grudziądzu www.grudziadz.pl w zakładce Dla mieszkańców/Konsultacje sp</w:t>
      </w:r>
      <w:r w:rsidR="002D7A84" w:rsidRPr="00691960">
        <w:t>o</w:t>
      </w:r>
      <w:r w:rsidR="002D7A84" w:rsidRPr="00691960">
        <w:t xml:space="preserve">łeczne oraz </w:t>
      </w:r>
      <w:r w:rsidRPr="00691960">
        <w:t>w</w:t>
      </w:r>
      <w:r w:rsidR="002D7A84" w:rsidRPr="00691960">
        <w:t xml:space="preserve"> Biuletynie Informacji Publicznej Urzędu Miejskiego w Grudziądzu www.bip.grudziadz.pl w zakładce Informacje/Konsultacje społeczne z mieszkańcami. Formularze można również pobrać i złożyć osobiście w Biurze Obsługi Interesanta na parterze budynku przy ul. Ratuszowej 1</w:t>
      </w:r>
      <w:r w:rsidR="00AF1D52">
        <w:t xml:space="preserve"> w Grudziądzu</w:t>
      </w:r>
      <w:r w:rsidR="002D7A84" w:rsidRPr="00691960">
        <w:t xml:space="preserve"> lub przesłać pocztą na adres siedziby Urzędu Miejskiego w Grudziądzu, Wydział </w:t>
      </w:r>
      <w:r w:rsidRPr="00691960">
        <w:t>Inwestycji i Remontów</w:t>
      </w:r>
      <w:r w:rsidR="002D7A84" w:rsidRPr="00691960">
        <w:t xml:space="preserve"> przy ul. </w:t>
      </w:r>
      <w:r w:rsidR="00AF1D52" w:rsidRPr="00691960">
        <w:t>Ratuszowej 1</w:t>
      </w:r>
      <w:r w:rsidR="00AF1D52">
        <w:t xml:space="preserve"> w Grudziądzu</w:t>
      </w:r>
      <w:r w:rsidR="002D7A84" w:rsidRPr="00691960">
        <w:t xml:space="preserve">, pokój nr </w:t>
      </w:r>
      <w:r w:rsidRPr="00691960">
        <w:t>335</w:t>
      </w:r>
      <w:r w:rsidR="002D7A84" w:rsidRPr="00691960">
        <w:t xml:space="preserve">. W przypadku dostarczenia formularza za pośrednictwem poczty decyduje data wpływu korespondencji do Urzędu Miejskiego w Grudziądzu. </w:t>
      </w:r>
    </w:p>
    <w:p w:rsidR="002D7A84" w:rsidRPr="00691960" w:rsidRDefault="002D7A84" w:rsidP="00790D33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</w:pPr>
      <w:r w:rsidRPr="00691960">
        <w:t>zbierania</w:t>
      </w:r>
      <w:r w:rsidR="008C39A8" w:rsidRPr="00691960">
        <w:t xml:space="preserve"> wniosków, zastrzeże</w:t>
      </w:r>
      <w:r w:rsidR="00691960">
        <w:t>ń</w:t>
      </w:r>
      <w:r w:rsidR="00C83A03" w:rsidRPr="00691960">
        <w:t xml:space="preserve"> i </w:t>
      </w:r>
      <w:r w:rsidR="008C39A8" w:rsidRPr="00691960">
        <w:t xml:space="preserve">uwag </w:t>
      </w:r>
      <w:r w:rsidRPr="00691960">
        <w:t>poprzez platformę konsultacji społecznych d</w:t>
      </w:r>
      <w:r w:rsidRPr="00691960">
        <w:t>o</w:t>
      </w:r>
      <w:r w:rsidRPr="00691960">
        <w:t xml:space="preserve">stępną na stronie internetowej https://grudziadz.konsultacjejst.pl/ </w:t>
      </w:r>
    </w:p>
    <w:p w:rsidR="002D7A84" w:rsidRPr="00691960" w:rsidRDefault="002D7A84" w:rsidP="00790D33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</w:pPr>
      <w:r w:rsidRPr="00691960">
        <w:t>zbierania</w:t>
      </w:r>
      <w:r w:rsidR="008C39A8" w:rsidRPr="00691960">
        <w:t xml:space="preserve"> wniosków, </w:t>
      </w:r>
      <w:r w:rsidR="00691960" w:rsidRPr="00691960">
        <w:t>zastrzeże</w:t>
      </w:r>
      <w:r w:rsidR="00691960">
        <w:t>ń</w:t>
      </w:r>
      <w:r w:rsidR="00691960" w:rsidRPr="00691960">
        <w:t xml:space="preserve"> </w:t>
      </w:r>
      <w:r w:rsidR="00C83A03" w:rsidRPr="00691960">
        <w:t xml:space="preserve">i </w:t>
      </w:r>
      <w:r w:rsidR="008C39A8" w:rsidRPr="00691960">
        <w:t xml:space="preserve">uwag </w:t>
      </w:r>
      <w:r w:rsidRPr="00691960">
        <w:t>w formie ustnej w Urzędzie Miejskim w</w:t>
      </w:r>
      <w:r w:rsidR="00691960">
        <w:t> </w:t>
      </w:r>
      <w:r w:rsidRPr="00691960">
        <w:t xml:space="preserve">Grudziądzu, Wydział Inwestycji i </w:t>
      </w:r>
      <w:r w:rsidR="008C39A8" w:rsidRPr="00691960">
        <w:t>R</w:t>
      </w:r>
      <w:r w:rsidRPr="00691960">
        <w:t>emontów z siedzibą w Grudziądzu przy ul. R</w:t>
      </w:r>
      <w:r w:rsidRPr="00691960">
        <w:t>a</w:t>
      </w:r>
      <w:r w:rsidRPr="00691960">
        <w:t xml:space="preserve">tuszowej 1, pokój nr 335. </w:t>
      </w:r>
    </w:p>
    <w:p w:rsidR="002D7A84" w:rsidRPr="00691960" w:rsidRDefault="002D7A84" w:rsidP="00790D33">
      <w:pPr>
        <w:pStyle w:val="NormalnyWeb"/>
        <w:spacing w:before="120" w:beforeAutospacing="0" w:after="120" w:afterAutospacing="0"/>
        <w:jc w:val="both"/>
      </w:pPr>
      <w:r w:rsidRPr="00691960">
        <w:lastRenderedPageBreak/>
        <w:t xml:space="preserve">§ 6. Informacja o konsultacjach wraz z projektem </w:t>
      </w:r>
      <w:r w:rsidR="008C39A8" w:rsidRPr="00691960">
        <w:rPr>
          <w:bCs/>
        </w:rPr>
        <w:t>„Aktualizacji założeń do planu zaopatrzenia w ciepło, energię elektryczną i paliwa gazowe dla Gminy-miasto Grudziądz do 2032 roku”</w:t>
      </w:r>
      <w:r w:rsidRPr="00691960">
        <w:t>, stanowiąc</w:t>
      </w:r>
      <w:r w:rsidR="008C39A8" w:rsidRPr="00691960">
        <w:t>ym</w:t>
      </w:r>
      <w:r w:rsidRPr="00691960">
        <w:t xml:space="preserve"> Załącznik nr 1 do niniejszego Zarządzenia, zostanie: </w:t>
      </w:r>
    </w:p>
    <w:p w:rsidR="002D7A84" w:rsidRPr="00691960" w:rsidRDefault="008C39A8" w:rsidP="00790D33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691960">
        <w:t xml:space="preserve">zamieszczona </w:t>
      </w:r>
      <w:r w:rsidR="002D7A84" w:rsidRPr="00691960">
        <w:t>na stronie internetowej Urzędu Miejskiego w Grudziądzu www.grudziadz.pl w zakładce Dla mieszkańców/Konsultacje społeczne;</w:t>
      </w:r>
    </w:p>
    <w:p w:rsidR="008C39A8" w:rsidRPr="00691960" w:rsidRDefault="008C39A8" w:rsidP="00790D33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691960">
        <w:t xml:space="preserve">zamieszczona </w:t>
      </w:r>
      <w:r w:rsidR="002D7A84" w:rsidRPr="00691960">
        <w:t xml:space="preserve">w Biuletynie Informacji Publicznej Urzędu Miejskiego w Grudziądzu www.bip.grudziadz.pl w zakładce Informacje/Konsultacje społeczne z mieszkańcami; </w:t>
      </w:r>
    </w:p>
    <w:p w:rsidR="008C39A8" w:rsidRPr="00691960" w:rsidRDefault="008C39A8" w:rsidP="00790D33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691960">
        <w:t xml:space="preserve">zamieszczona </w:t>
      </w:r>
      <w:r w:rsidR="002D7A84" w:rsidRPr="00691960">
        <w:t xml:space="preserve">na platformie konsultacji społecznych dostępnej na stronie internetowej </w:t>
      </w:r>
      <w:hyperlink r:id="rId8" w:history="1">
        <w:r w:rsidRPr="00691960">
          <w:rPr>
            <w:rStyle w:val="Hipercze"/>
          </w:rPr>
          <w:t>https://grudziadz.konsultacjejst.pl/</w:t>
        </w:r>
      </w:hyperlink>
      <w:r w:rsidR="002D7A84" w:rsidRPr="00691960">
        <w:t>;</w:t>
      </w:r>
    </w:p>
    <w:p w:rsidR="008C39A8" w:rsidRPr="00691960" w:rsidRDefault="008C39A8" w:rsidP="00790D33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691960">
        <w:t>wyłożona do publicznego wglądu w Urzędzie Miejskim w Grudziądzu, Wydzia</w:t>
      </w:r>
      <w:r w:rsidR="00691960">
        <w:t>le</w:t>
      </w:r>
      <w:r w:rsidRPr="00691960">
        <w:t xml:space="preserve"> I</w:t>
      </w:r>
      <w:r w:rsidRPr="00691960">
        <w:t>n</w:t>
      </w:r>
      <w:r w:rsidRPr="00691960">
        <w:t>westycji i Remontów z siedzibą w Grudziądzu przy ul. Ratuszowej 1, pokój nr 335</w:t>
      </w:r>
      <w:r w:rsidR="00691960">
        <w:t>.</w:t>
      </w:r>
    </w:p>
    <w:p w:rsidR="008C39A8" w:rsidRPr="00691960" w:rsidRDefault="008C39A8" w:rsidP="00790D33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</w:pPr>
      <w:r w:rsidRPr="00691960">
        <w:t xml:space="preserve">zamieszczona na profilu miasta na portalach społecznościowych. </w:t>
      </w:r>
    </w:p>
    <w:p w:rsidR="008C39A8" w:rsidRPr="00691960" w:rsidRDefault="008C39A8" w:rsidP="00790D33">
      <w:pPr>
        <w:pStyle w:val="NormalnyWeb"/>
        <w:spacing w:before="120" w:beforeAutospacing="0" w:after="120" w:afterAutospacing="0"/>
        <w:jc w:val="both"/>
      </w:pPr>
      <w:r w:rsidRPr="00691960">
        <w:t>§ 7. 1. Z przeprowadzonych konsultacji sporządzony zostanie raport podsumowujący ich przebieg, zawierający dane o miejscu i czasie ich przeprowadzenia, omówienie ich przebiegu oraz zgłoszonych</w:t>
      </w:r>
      <w:r w:rsidR="00AF1D52">
        <w:t xml:space="preserve"> </w:t>
      </w:r>
      <w:bookmarkStart w:id="1" w:name="_Hlk207879719"/>
      <w:r w:rsidR="00AF1D52">
        <w:t>wniosków, zastrzeżeń i</w:t>
      </w:r>
      <w:r w:rsidRPr="00691960">
        <w:t xml:space="preserve"> uwag </w:t>
      </w:r>
      <w:bookmarkEnd w:id="1"/>
      <w:r w:rsidRPr="00691960">
        <w:t>wraz z odniesieniem się do nich, wraz z uz</w:t>
      </w:r>
      <w:r w:rsidRPr="00691960">
        <w:t>a</w:t>
      </w:r>
      <w:r w:rsidRPr="00691960">
        <w:t xml:space="preserve">sadnieniem w przypadku </w:t>
      </w:r>
      <w:r w:rsidR="00AF1D52">
        <w:t>wniosków, zastrzeżeń i</w:t>
      </w:r>
      <w:r w:rsidR="00AF1D52" w:rsidRPr="00691960">
        <w:t xml:space="preserve"> uwag </w:t>
      </w:r>
      <w:r w:rsidRPr="00691960">
        <w:t>odrzuconych.</w:t>
      </w:r>
    </w:p>
    <w:p w:rsidR="008C39A8" w:rsidRPr="00691960" w:rsidRDefault="008C39A8" w:rsidP="00790D33">
      <w:pPr>
        <w:pStyle w:val="NormalnyWeb"/>
        <w:spacing w:before="120" w:beforeAutospacing="0" w:after="120" w:afterAutospacing="0"/>
        <w:jc w:val="both"/>
      </w:pPr>
      <w:r w:rsidRPr="00691960">
        <w:t>2. Raport zostanie zamieszczony w miejscach wskazanych w § 6 pkt 1-3, w terminie 30 dni od daty zakończenia konsultacji.</w:t>
      </w:r>
    </w:p>
    <w:p w:rsidR="002D7A84" w:rsidRPr="00691960" w:rsidRDefault="002D7A84" w:rsidP="00790D33">
      <w:pPr>
        <w:pStyle w:val="NormalnyWeb"/>
        <w:spacing w:before="120" w:beforeAutospacing="0" w:after="120" w:afterAutospacing="0"/>
        <w:jc w:val="both"/>
      </w:pPr>
      <w:r w:rsidRPr="00691960">
        <w:t>§ 8. Za przeprowadzenie konsultacji jest odpowiedzialny Wydział Inwestycji i Remontów Urzędu Miejskiego w Grudziądzu.</w:t>
      </w:r>
    </w:p>
    <w:p w:rsidR="002D7A84" w:rsidRPr="00691960" w:rsidRDefault="002D7A84" w:rsidP="00790D33">
      <w:pPr>
        <w:pStyle w:val="NormalnyWeb"/>
        <w:spacing w:before="120" w:beforeAutospacing="0" w:after="120" w:afterAutospacing="0"/>
        <w:jc w:val="both"/>
      </w:pPr>
      <w:r w:rsidRPr="00691960">
        <w:t>§ 9. Wykonanie Zarządzenia powierzam Dyrektorowi Wydziału Inwestycji i Remontów Urzędu Miejskiego w Grudziądzu.</w:t>
      </w:r>
    </w:p>
    <w:p w:rsidR="002D7A84" w:rsidRPr="00691960" w:rsidRDefault="002D7A84" w:rsidP="00790D33">
      <w:pPr>
        <w:pStyle w:val="NormalnyWeb"/>
        <w:spacing w:before="120" w:beforeAutospacing="0" w:after="120" w:afterAutospacing="0"/>
        <w:jc w:val="both"/>
      </w:pPr>
      <w:r w:rsidRPr="00691960">
        <w:t>§ 10. Zarządzenie wchodzi w życie z dniem podpisania.</w:t>
      </w:r>
    </w:p>
    <w:p w:rsidR="002D7A84" w:rsidRPr="00691960" w:rsidRDefault="002D7A84" w:rsidP="00790D33">
      <w:pPr>
        <w:pStyle w:val="NormalnyWeb"/>
        <w:spacing w:before="120" w:beforeAutospacing="0" w:after="120" w:afterAutospacing="0"/>
        <w:ind w:left="5387"/>
        <w:jc w:val="center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526614" w:rsidRPr="00691960" w:rsidRDefault="00526614" w:rsidP="00790D33">
      <w:pPr>
        <w:pStyle w:val="NormalnyWeb"/>
        <w:spacing w:before="120" w:beforeAutospacing="0" w:after="120" w:afterAutospacing="0"/>
        <w:jc w:val="both"/>
      </w:pPr>
    </w:p>
    <w:p w:rsidR="007D54E9" w:rsidRPr="00691960" w:rsidRDefault="007D54E9" w:rsidP="00790D33">
      <w:pPr>
        <w:pStyle w:val="NormalnyWeb"/>
        <w:spacing w:before="120" w:beforeAutospacing="0" w:after="120" w:afterAutospacing="0"/>
        <w:jc w:val="both"/>
      </w:pPr>
    </w:p>
    <w:p w:rsidR="007D54E9" w:rsidRPr="00691960" w:rsidRDefault="007D54E9" w:rsidP="00790D33">
      <w:pPr>
        <w:pStyle w:val="NormalnyWeb"/>
        <w:spacing w:before="120" w:beforeAutospacing="0" w:after="120" w:afterAutospacing="0"/>
        <w:jc w:val="both"/>
      </w:pPr>
    </w:p>
    <w:p w:rsidR="007D54E9" w:rsidRPr="00691960" w:rsidRDefault="007D54E9" w:rsidP="00790D33">
      <w:pPr>
        <w:pStyle w:val="NormalnyWeb"/>
        <w:spacing w:before="120" w:beforeAutospacing="0" w:after="120" w:afterAutospacing="0"/>
        <w:jc w:val="both"/>
      </w:pPr>
    </w:p>
    <w:p w:rsidR="00CD31A3" w:rsidRPr="00691960" w:rsidRDefault="00CD31A3" w:rsidP="00790D33">
      <w:pPr>
        <w:pStyle w:val="NormalnyWeb"/>
        <w:spacing w:before="120" w:beforeAutospacing="0" w:after="120" w:afterAutospacing="0"/>
        <w:jc w:val="both"/>
      </w:pPr>
    </w:p>
    <w:p w:rsidR="002D0E2C" w:rsidRPr="00691960" w:rsidRDefault="002D0E2C" w:rsidP="00790D33">
      <w:pPr>
        <w:pStyle w:val="NormalnyWeb"/>
        <w:spacing w:before="120" w:beforeAutospacing="0" w:after="120" w:afterAutospacing="0"/>
        <w:jc w:val="both"/>
      </w:pPr>
    </w:p>
    <w:p w:rsidR="00790D33" w:rsidRDefault="00790D33" w:rsidP="00790D33">
      <w:pPr>
        <w:spacing w:before="120" w:after="120" w:line="240" w:lineRule="auto"/>
        <w:jc w:val="center"/>
        <w:rPr>
          <w:b/>
          <w:spacing w:val="20"/>
        </w:rPr>
      </w:pPr>
    </w:p>
    <w:p w:rsidR="00790D33" w:rsidRDefault="00790D33" w:rsidP="00790D33">
      <w:pPr>
        <w:spacing w:before="120" w:after="120" w:line="240" w:lineRule="auto"/>
        <w:jc w:val="center"/>
        <w:rPr>
          <w:b/>
          <w:spacing w:val="20"/>
        </w:rPr>
      </w:pPr>
    </w:p>
    <w:p w:rsidR="006C236E" w:rsidRDefault="006C236E" w:rsidP="00790D33">
      <w:pPr>
        <w:spacing w:before="120" w:after="120" w:line="240" w:lineRule="auto"/>
        <w:jc w:val="center"/>
        <w:rPr>
          <w:b/>
          <w:spacing w:val="20"/>
        </w:rPr>
      </w:pPr>
    </w:p>
    <w:p w:rsidR="00AB4732" w:rsidRPr="00691960" w:rsidRDefault="00526614" w:rsidP="00790D33">
      <w:pPr>
        <w:spacing w:before="120" w:after="120" w:line="240" w:lineRule="auto"/>
        <w:jc w:val="center"/>
        <w:rPr>
          <w:b/>
          <w:spacing w:val="20"/>
        </w:rPr>
      </w:pPr>
      <w:r w:rsidRPr="00691960">
        <w:rPr>
          <w:b/>
          <w:spacing w:val="20"/>
        </w:rPr>
        <w:lastRenderedPageBreak/>
        <w:t>UZASADNIENIE</w:t>
      </w:r>
    </w:p>
    <w:p w:rsidR="00526614" w:rsidRPr="00691960" w:rsidRDefault="00526614" w:rsidP="00790D33">
      <w:pPr>
        <w:spacing w:before="120" w:after="120" w:line="240" w:lineRule="auto"/>
        <w:jc w:val="both"/>
      </w:pPr>
    </w:p>
    <w:p w:rsidR="00AB4732" w:rsidRDefault="00AD396B" w:rsidP="00AD396B">
      <w:pPr>
        <w:spacing w:before="120" w:after="120" w:line="240" w:lineRule="auto"/>
        <w:jc w:val="both"/>
      </w:pPr>
      <w:r>
        <w:t xml:space="preserve">Konsultacje społeczne, których przedmiotem jest projekt </w:t>
      </w:r>
      <w:r w:rsidRPr="00AD396B">
        <w:t xml:space="preserve">dokumentu </w:t>
      </w:r>
      <w:r w:rsidR="00AF1D52">
        <w:t>„</w:t>
      </w:r>
      <w:r w:rsidRPr="00AD396B">
        <w:rPr>
          <w:rFonts w:cs="Times New Roman"/>
          <w:szCs w:val="24"/>
        </w:rPr>
        <w:t>Aktualizacja założeń do planu zaopatrzenia w ciepło, energię elektryczną i paliwa gazowe dla Gminy-miasto Gr</w:t>
      </w:r>
      <w:r w:rsidRPr="00AD396B">
        <w:rPr>
          <w:rFonts w:cs="Times New Roman"/>
          <w:szCs w:val="24"/>
        </w:rPr>
        <w:t>u</w:t>
      </w:r>
      <w:r w:rsidRPr="00AD396B">
        <w:rPr>
          <w:rFonts w:cs="Times New Roman"/>
          <w:szCs w:val="24"/>
        </w:rPr>
        <w:t>dziądz do 2032 roku” przeprowadza się na podstawie art. 19 ust. 6 ustawy z</w:t>
      </w:r>
      <w:r w:rsidRPr="00691960">
        <w:rPr>
          <w:rFonts w:cs="Times New Roman"/>
          <w:szCs w:val="24"/>
        </w:rPr>
        <w:t xml:space="preserve"> dnia 10 kwietnia 1997 r. Prawo energetyczne (Dz.U. z 2024 r. poz. 266 z </w:t>
      </w:r>
      <w:proofErr w:type="spellStart"/>
      <w:r w:rsidRPr="00691960">
        <w:rPr>
          <w:rFonts w:cs="Times New Roman"/>
          <w:szCs w:val="24"/>
        </w:rPr>
        <w:t>późn</w:t>
      </w:r>
      <w:proofErr w:type="spellEnd"/>
      <w:r w:rsidRPr="00691960">
        <w:rPr>
          <w:rFonts w:cs="Times New Roman"/>
          <w:szCs w:val="24"/>
        </w:rPr>
        <w:t>. zm.</w:t>
      </w:r>
      <w:r w:rsidRPr="00691960">
        <w:rPr>
          <w:rFonts w:cs="Times New Roman"/>
        </w:rPr>
        <w:t>)</w:t>
      </w:r>
      <w:r>
        <w:rPr>
          <w:rFonts w:cs="Times New Roman"/>
        </w:rPr>
        <w:t>, zgodnie z którym „</w:t>
      </w:r>
      <w:r w:rsidRPr="00AD396B">
        <w:t>Pr</w:t>
      </w:r>
      <w:r w:rsidRPr="00AD396B">
        <w:t>o</w:t>
      </w:r>
      <w:r w:rsidRPr="00AD396B">
        <w:t>jekt założeń wykłada się do publicznego wglądu na okres 21 dni, powiadamiając o tym w sposób przyjęty zwyczajowo w danej miejscowości.</w:t>
      </w:r>
      <w:r>
        <w:t xml:space="preserve">” </w:t>
      </w:r>
    </w:p>
    <w:sectPr w:rsidR="00AB4732" w:rsidSect="00BB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E56"/>
    <w:multiLevelType w:val="hybridMultilevel"/>
    <w:tmpl w:val="7DB643EE"/>
    <w:lvl w:ilvl="0" w:tplc="6956A8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C21E1C"/>
    <w:multiLevelType w:val="hybridMultilevel"/>
    <w:tmpl w:val="692AE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13A7E"/>
    <w:multiLevelType w:val="hybridMultilevel"/>
    <w:tmpl w:val="BCFE076E"/>
    <w:lvl w:ilvl="0" w:tplc="AD529A80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A9826B1"/>
    <w:multiLevelType w:val="hybridMultilevel"/>
    <w:tmpl w:val="041E71A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7746F0C"/>
    <w:multiLevelType w:val="hybridMultilevel"/>
    <w:tmpl w:val="A064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F0C7F"/>
    <w:rsid w:val="00017A02"/>
    <w:rsid w:val="000612B6"/>
    <w:rsid w:val="000802E3"/>
    <w:rsid w:val="000A6736"/>
    <w:rsid w:val="000B0A96"/>
    <w:rsid w:val="000F49AB"/>
    <w:rsid w:val="00111554"/>
    <w:rsid w:val="00130F11"/>
    <w:rsid w:val="00142EF2"/>
    <w:rsid w:val="00146B8C"/>
    <w:rsid w:val="001507DE"/>
    <w:rsid w:val="00151A5E"/>
    <w:rsid w:val="00160EE1"/>
    <w:rsid w:val="00184BC3"/>
    <w:rsid w:val="001A5AAE"/>
    <w:rsid w:val="001A6281"/>
    <w:rsid w:val="001B6555"/>
    <w:rsid w:val="001C2939"/>
    <w:rsid w:val="001C33BF"/>
    <w:rsid w:val="001C5FEA"/>
    <w:rsid w:val="001D4BC1"/>
    <w:rsid w:val="001F0C7F"/>
    <w:rsid w:val="001F4C51"/>
    <w:rsid w:val="002214FA"/>
    <w:rsid w:val="0026032D"/>
    <w:rsid w:val="002611A8"/>
    <w:rsid w:val="00264DC1"/>
    <w:rsid w:val="0027141A"/>
    <w:rsid w:val="002D0E2C"/>
    <w:rsid w:val="002D7A84"/>
    <w:rsid w:val="002E02BB"/>
    <w:rsid w:val="002E5DAE"/>
    <w:rsid w:val="00314C6E"/>
    <w:rsid w:val="00370F88"/>
    <w:rsid w:val="00382E30"/>
    <w:rsid w:val="00390211"/>
    <w:rsid w:val="003C539C"/>
    <w:rsid w:val="003C5E52"/>
    <w:rsid w:val="003D04C7"/>
    <w:rsid w:val="003D56C9"/>
    <w:rsid w:val="003E673E"/>
    <w:rsid w:val="00400C93"/>
    <w:rsid w:val="004033DE"/>
    <w:rsid w:val="004418E0"/>
    <w:rsid w:val="004559E2"/>
    <w:rsid w:val="00471263"/>
    <w:rsid w:val="004822F5"/>
    <w:rsid w:val="004B2B55"/>
    <w:rsid w:val="004C16B1"/>
    <w:rsid w:val="00526614"/>
    <w:rsid w:val="0053601B"/>
    <w:rsid w:val="005526CC"/>
    <w:rsid w:val="00555975"/>
    <w:rsid w:val="00556245"/>
    <w:rsid w:val="005B2AD7"/>
    <w:rsid w:val="005C5AAA"/>
    <w:rsid w:val="005F25B4"/>
    <w:rsid w:val="005F375E"/>
    <w:rsid w:val="005F7836"/>
    <w:rsid w:val="006175FE"/>
    <w:rsid w:val="00621268"/>
    <w:rsid w:val="00630D89"/>
    <w:rsid w:val="00637072"/>
    <w:rsid w:val="00666D75"/>
    <w:rsid w:val="006735FA"/>
    <w:rsid w:val="00674979"/>
    <w:rsid w:val="006750FA"/>
    <w:rsid w:val="0068673A"/>
    <w:rsid w:val="00691960"/>
    <w:rsid w:val="006B0AD5"/>
    <w:rsid w:val="006C236E"/>
    <w:rsid w:val="006D4558"/>
    <w:rsid w:val="006E5E35"/>
    <w:rsid w:val="00711E38"/>
    <w:rsid w:val="00724DFF"/>
    <w:rsid w:val="0074422F"/>
    <w:rsid w:val="007572A4"/>
    <w:rsid w:val="007577FE"/>
    <w:rsid w:val="00772077"/>
    <w:rsid w:val="00786646"/>
    <w:rsid w:val="00790D33"/>
    <w:rsid w:val="007A17DB"/>
    <w:rsid w:val="007B2BA1"/>
    <w:rsid w:val="007C1887"/>
    <w:rsid w:val="007D54E9"/>
    <w:rsid w:val="007E7E48"/>
    <w:rsid w:val="007F53B1"/>
    <w:rsid w:val="00811B3B"/>
    <w:rsid w:val="008131A6"/>
    <w:rsid w:val="008532F1"/>
    <w:rsid w:val="008732EF"/>
    <w:rsid w:val="00883B37"/>
    <w:rsid w:val="008A3D33"/>
    <w:rsid w:val="008C39A8"/>
    <w:rsid w:val="008D0135"/>
    <w:rsid w:val="008F0B7C"/>
    <w:rsid w:val="009063A7"/>
    <w:rsid w:val="00917E04"/>
    <w:rsid w:val="009300D2"/>
    <w:rsid w:val="0093114B"/>
    <w:rsid w:val="00933CDE"/>
    <w:rsid w:val="00937D52"/>
    <w:rsid w:val="0094678A"/>
    <w:rsid w:val="00950CE8"/>
    <w:rsid w:val="00967662"/>
    <w:rsid w:val="00967C1C"/>
    <w:rsid w:val="00970FC9"/>
    <w:rsid w:val="009910C3"/>
    <w:rsid w:val="00997B98"/>
    <w:rsid w:val="009B4521"/>
    <w:rsid w:val="009C1D0B"/>
    <w:rsid w:val="009E05D6"/>
    <w:rsid w:val="00A67545"/>
    <w:rsid w:val="00AB4732"/>
    <w:rsid w:val="00AD396B"/>
    <w:rsid w:val="00AE08A1"/>
    <w:rsid w:val="00AE3C88"/>
    <w:rsid w:val="00AE5BDB"/>
    <w:rsid w:val="00AF1D52"/>
    <w:rsid w:val="00AF6300"/>
    <w:rsid w:val="00B13937"/>
    <w:rsid w:val="00B2518F"/>
    <w:rsid w:val="00B30788"/>
    <w:rsid w:val="00B40CF4"/>
    <w:rsid w:val="00B50E10"/>
    <w:rsid w:val="00B545E9"/>
    <w:rsid w:val="00B77EA0"/>
    <w:rsid w:val="00B83074"/>
    <w:rsid w:val="00B850C3"/>
    <w:rsid w:val="00B87580"/>
    <w:rsid w:val="00B945E2"/>
    <w:rsid w:val="00BA0F97"/>
    <w:rsid w:val="00BA60EA"/>
    <w:rsid w:val="00BB66E3"/>
    <w:rsid w:val="00BC61AD"/>
    <w:rsid w:val="00BE010E"/>
    <w:rsid w:val="00C0471E"/>
    <w:rsid w:val="00C21A17"/>
    <w:rsid w:val="00C3664B"/>
    <w:rsid w:val="00C4406E"/>
    <w:rsid w:val="00C4528B"/>
    <w:rsid w:val="00C53D21"/>
    <w:rsid w:val="00C63FF5"/>
    <w:rsid w:val="00C6497D"/>
    <w:rsid w:val="00C7528C"/>
    <w:rsid w:val="00C83A03"/>
    <w:rsid w:val="00CC2337"/>
    <w:rsid w:val="00CC3EB2"/>
    <w:rsid w:val="00CD31A3"/>
    <w:rsid w:val="00CE2B92"/>
    <w:rsid w:val="00D05F76"/>
    <w:rsid w:val="00D42889"/>
    <w:rsid w:val="00D43B2E"/>
    <w:rsid w:val="00D4413A"/>
    <w:rsid w:val="00D44FC8"/>
    <w:rsid w:val="00D53F9A"/>
    <w:rsid w:val="00D53FCC"/>
    <w:rsid w:val="00D77D48"/>
    <w:rsid w:val="00D87024"/>
    <w:rsid w:val="00D96260"/>
    <w:rsid w:val="00D96ABE"/>
    <w:rsid w:val="00DA0C97"/>
    <w:rsid w:val="00DB4C6D"/>
    <w:rsid w:val="00E0158C"/>
    <w:rsid w:val="00E3080E"/>
    <w:rsid w:val="00E3634C"/>
    <w:rsid w:val="00E41652"/>
    <w:rsid w:val="00E76DF7"/>
    <w:rsid w:val="00E77B19"/>
    <w:rsid w:val="00E85A52"/>
    <w:rsid w:val="00EA02E5"/>
    <w:rsid w:val="00EB75D4"/>
    <w:rsid w:val="00EB7F4F"/>
    <w:rsid w:val="00EC2A09"/>
    <w:rsid w:val="00EF5182"/>
    <w:rsid w:val="00F26335"/>
    <w:rsid w:val="00F27EE8"/>
    <w:rsid w:val="00F51F28"/>
    <w:rsid w:val="00F57D22"/>
    <w:rsid w:val="00F77AE4"/>
    <w:rsid w:val="00FA13B0"/>
    <w:rsid w:val="00FB47B6"/>
    <w:rsid w:val="00FB6E17"/>
    <w:rsid w:val="00FC7AEA"/>
    <w:rsid w:val="00FD0711"/>
    <w:rsid w:val="00FD75E1"/>
    <w:rsid w:val="00FE5981"/>
    <w:rsid w:val="00FE7310"/>
    <w:rsid w:val="00FF37CE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2D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5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0C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D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7A0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17A0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5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39A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39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dziadz.konsultacjejst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27B1B13C9DB4E96DE1C13F20958C1" ma:contentTypeVersion="13" ma:contentTypeDescription="Utwórz nowy dokument." ma:contentTypeScope="" ma:versionID="7f19ad62266e0da23a7f6cf3e69463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479BB-E546-4496-8741-0B68C331A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2E662-425D-4D94-9211-062EA77D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48F5C-5C50-48F7-BD07-47966657C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czynności kancelaryjne</vt:lpstr>
    </vt:vector>
  </TitlesOfParts>
  <Company>Hewlett-Packard Company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czynności kancelaryjne</dc:title>
  <dc:creator>mwalczak</dc:creator>
  <cp:lastModifiedBy>mkolodziejczak</cp:lastModifiedBy>
  <cp:revision>2</cp:revision>
  <cp:lastPrinted>2025-09-08T06:02:00Z</cp:lastPrinted>
  <dcterms:created xsi:type="dcterms:W3CDTF">2025-09-08T12:44:00Z</dcterms:created>
  <dcterms:modified xsi:type="dcterms:W3CDTF">2025-09-08T12:44:00Z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0x0101008B627B1B13C9DB4E96DE1C13F20958C1</vt:lpwstr>
  </property>
</Properties>
</file>