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C448A">
      <w:pPr>
        <w:keepNext/>
        <w:spacing w:before="120" w:after="120" w:line="360" w:lineRule="auto"/>
        <w:ind w:left="44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DF4299">
        <w:rPr>
          <w:color w:val="000000"/>
          <w:u w:color="000000"/>
        </w:rPr>
        <w:t>Załącznik Nr 3 do</w:t>
      </w:r>
      <w:r w:rsidR="0031470A">
        <w:rPr>
          <w:color w:val="000000"/>
          <w:u w:color="000000"/>
        </w:rPr>
        <w:t xml:space="preserve"> uchwały Nr XI/85/19</w:t>
      </w:r>
      <w:r w:rsidR="00DF4299">
        <w:rPr>
          <w:color w:val="000000"/>
          <w:u w:color="000000"/>
        </w:rPr>
        <w:br/>
        <w:t>Rady Miejskiej Grudz</w:t>
      </w:r>
      <w:r w:rsidR="0031470A">
        <w:rPr>
          <w:color w:val="000000"/>
          <w:u w:color="000000"/>
        </w:rPr>
        <w:t>iądza</w:t>
      </w:r>
      <w:r w:rsidR="0031470A">
        <w:rPr>
          <w:color w:val="000000"/>
          <w:u w:color="000000"/>
        </w:rPr>
        <w:br/>
        <w:t xml:space="preserve">z dnia 29 maja </w:t>
      </w:r>
      <w:r w:rsidR="00DF4299">
        <w:rPr>
          <w:color w:val="000000"/>
          <w:u w:color="000000"/>
        </w:rPr>
        <w:t>2019 r.</w:t>
      </w:r>
    </w:p>
    <w:p w:rsidR="00A77B3E" w:rsidRDefault="00DF429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DF429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Grudziądz, ………………………..</w:t>
      </w:r>
    </w:p>
    <w:p w:rsidR="00A77B3E" w:rsidRDefault="00DF4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br/>
        <w:t>(Nazwa i adres)</w:t>
      </w:r>
    </w:p>
    <w:p w:rsidR="00A77B3E" w:rsidRDefault="00DF429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DF4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 oświadczam, że przyjmę do nieodpłatnego administrowania</w:t>
      </w:r>
      <w:r>
        <w:rPr>
          <w:color w:val="000000"/>
          <w:u w:color="000000"/>
        </w:rPr>
        <w:br/>
        <w:t>i utrzymywania…………………………………………………………………......... mający powstać w ramach Grudziądzkiego Budżetu Obywatelskiego, który będzie stanowił własność gminy-miasto Grudziądz. Nieruchomość na któ</w:t>
      </w:r>
      <w:r w:rsidR="00D62A5D">
        <w:rPr>
          <w:color w:val="000000"/>
          <w:u w:color="000000"/>
        </w:rPr>
        <w:t xml:space="preserve">rej wybudowany zostanie obiekt, </w:t>
      </w:r>
      <w:r>
        <w:rPr>
          <w:color w:val="000000"/>
          <w:u w:color="000000"/>
        </w:rPr>
        <w:t>o którym mowa powyżej położona jest w Grudziądzu przy</w:t>
      </w:r>
      <w:r>
        <w:rPr>
          <w:color w:val="000000"/>
          <w:u w:color="000000"/>
        </w:rPr>
        <w:br/>
        <w:t>ul. ………………………………..,  oznaczona jako działka nr …….., obręb nr ……….., stanowi własność ………………………………… .</w:t>
      </w:r>
    </w:p>
    <w:p w:rsidR="00A77B3E" w:rsidRDefault="00DF4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zobowiązuję się m.in. do: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dozorowania obiektu;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ponoszenia kosztów eksploatacji obiektu, w tym w szczególności: utrzymania porządku</w:t>
      </w:r>
      <w:r>
        <w:rPr>
          <w:color w:val="000000"/>
          <w:u w:color="000000"/>
        </w:rPr>
        <w:br/>
        <w:t>i czystości na terenie obiektu, oświetlenia;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zawarcia umowy ubezpieczenia majątkowego obiektu oraz ubezpieczenia OC  jako posiadacza obiektu od ewentualnych szkód odniesionych przez osoby korzystające</w:t>
      </w:r>
      <w:r>
        <w:rPr>
          <w:color w:val="000000"/>
          <w:u w:color="000000"/>
        </w:rPr>
        <w:br/>
        <w:t>z obiektu, za które ponosi odpowiedzialność posiadacz obiektu;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utrzymywania obiektu w należytym stanie, w szczególności dokonywania jego konserwacji, napraw uszkodzeń będących następstwem wandalizmu lub dewastacji mienia;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…………. .</w:t>
      </w: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A77B3E" w:rsidRDefault="00DF4299">
      <w:pPr>
        <w:spacing w:before="120" w:after="120"/>
        <w:ind w:left="624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….………………………………………….</w:t>
      </w:r>
    </w:p>
    <w:p w:rsidR="00A77B3E" w:rsidRDefault="00DF4299">
      <w:pPr>
        <w:spacing w:before="120" w:after="120"/>
        <w:ind w:left="624" w:firstLine="227"/>
        <w:jc w:val="righ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(data, czytelny p</w:t>
      </w:r>
      <w:r w:rsidR="00962F57">
        <w:rPr>
          <w:color w:val="000000"/>
          <w:u w:color="000000"/>
        </w:rPr>
        <w:t>odpis właściciela nieruchomości)</w:t>
      </w:r>
    </w:p>
    <w:p w:rsidR="00624831" w:rsidRDefault="00624831" w:rsidP="005375E0">
      <w:pPr>
        <w:pStyle w:val="Normal0"/>
        <w:spacing w:before="120" w:after="120"/>
        <w:rPr>
          <w:color w:val="000000"/>
        </w:rPr>
      </w:pPr>
    </w:p>
    <w:sectPr w:rsidR="00624831" w:rsidSect="0062483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98" w:rsidRDefault="00BE0998" w:rsidP="00624831">
      <w:r>
        <w:separator/>
      </w:r>
    </w:p>
  </w:endnote>
  <w:endnote w:type="continuationSeparator" w:id="0">
    <w:p w:rsidR="00BE0998" w:rsidRDefault="00BE0998" w:rsidP="0062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24831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24831" w:rsidRDefault="00DF4299">
          <w:pPr>
            <w:jc w:val="left"/>
            <w:rPr>
              <w:sz w:val="18"/>
            </w:rPr>
          </w:pPr>
          <w:r>
            <w:rPr>
              <w:sz w:val="18"/>
            </w:rPr>
            <w:t>Id: 59C6467D-7F73-4502-9DD9-CAB31E058DE7.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24831" w:rsidRDefault="00DF42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C44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448A">
            <w:rPr>
              <w:sz w:val="18"/>
            </w:rPr>
            <w:fldChar w:fldCharType="separate"/>
          </w:r>
          <w:r w:rsidR="00D62A5D">
            <w:rPr>
              <w:noProof/>
              <w:sz w:val="18"/>
            </w:rPr>
            <w:t>1</w:t>
          </w:r>
          <w:r w:rsidR="00FC448A">
            <w:rPr>
              <w:sz w:val="18"/>
            </w:rPr>
            <w:fldChar w:fldCharType="end"/>
          </w:r>
        </w:p>
      </w:tc>
    </w:tr>
  </w:tbl>
  <w:p w:rsidR="00624831" w:rsidRDefault="0062483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624831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24831" w:rsidRDefault="00DF4299">
          <w:pPr>
            <w:jc w:val="left"/>
            <w:rPr>
              <w:sz w:val="18"/>
            </w:rPr>
          </w:pPr>
          <w:r>
            <w:rPr>
              <w:sz w:val="18"/>
            </w:rPr>
            <w:t>Id: 59C6467D-7F73-4502-9DD9-CAB31E058DE7.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24831" w:rsidRDefault="00DF42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C44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448A">
            <w:rPr>
              <w:sz w:val="18"/>
            </w:rPr>
            <w:fldChar w:fldCharType="separate"/>
          </w:r>
          <w:r w:rsidR="00D62A5D">
            <w:rPr>
              <w:noProof/>
              <w:sz w:val="18"/>
            </w:rPr>
            <w:t>2</w:t>
          </w:r>
          <w:r w:rsidR="00FC448A">
            <w:rPr>
              <w:sz w:val="18"/>
            </w:rPr>
            <w:fldChar w:fldCharType="end"/>
          </w:r>
        </w:p>
      </w:tc>
    </w:tr>
  </w:tbl>
  <w:p w:rsidR="00624831" w:rsidRDefault="0062483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98" w:rsidRDefault="00BE0998" w:rsidP="00624831">
      <w:r>
        <w:separator/>
      </w:r>
    </w:p>
  </w:footnote>
  <w:footnote w:type="continuationSeparator" w:id="0">
    <w:p w:rsidR="00BE0998" w:rsidRDefault="00BE0998" w:rsidP="00624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31"/>
    <w:rsid w:val="0031470A"/>
    <w:rsid w:val="005375E0"/>
    <w:rsid w:val="00624831"/>
    <w:rsid w:val="008C154C"/>
    <w:rsid w:val="00962F57"/>
    <w:rsid w:val="00986EE9"/>
    <w:rsid w:val="00BE0998"/>
    <w:rsid w:val="00D62A5D"/>
    <w:rsid w:val="00DF4299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4831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624831"/>
    <w:pPr>
      <w:jc w:val="both"/>
    </w:pPr>
    <w:rPr>
      <w:sz w:val="24"/>
    </w:rPr>
  </w:style>
  <w:style w:type="paragraph" w:customStyle="1" w:styleId="Normal00">
    <w:name w:val="Normal_0_0"/>
    <w:basedOn w:val="Normal0"/>
    <w:rsid w:val="006248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Grudziądza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wymagań, jakie powinien spełniać projekt Grudziądzkiego Budżetu Obywatelskiego</dc:subject>
  <dc:creator>achlewicka</dc:creator>
  <cp:lastModifiedBy>swojtakowska</cp:lastModifiedBy>
  <cp:revision>5</cp:revision>
  <cp:lastPrinted>2019-06-10T07:17:00Z</cp:lastPrinted>
  <dcterms:created xsi:type="dcterms:W3CDTF">2019-05-07T05:42:00Z</dcterms:created>
  <dcterms:modified xsi:type="dcterms:W3CDTF">2019-06-10T07:20:00Z</dcterms:modified>
  <cp:category>Akt prawny</cp:category>
</cp:coreProperties>
</file>